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7F55" w:rsidRDefault="00B33808" w14:paraId="40C8FAEC" w14:textId="78330EF0">
      <w:pPr>
        <w:pStyle w:val="P68B1DB1-Textkrper1"/>
        <w:tabs>
          <w:tab w:val="left" w:pos="567"/>
          <w:tab w:val="left" w:pos="10773"/>
        </w:tabs>
        <w:ind w:left="-709" w:right="-710"/>
        <w:jc w:val="center"/>
      </w:pPr>
      <w:r>
        <w:t xml:space="preserve">Ficha de </w:t>
      </w:r>
      <w:r w:rsidR="00582B77">
        <w:t>formación</w:t>
      </w:r>
      <w:r>
        <w:t>:</w:t>
      </w:r>
    </w:p>
    <w:p w:rsidR="00007F55" w:rsidP="00B853B9" w:rsidRDefault="00B853B9" w14:paraId="765BDD30" w14:textId="465587CB">
      <w:pPr>
        <w:ind w:left="567" w:right="-568"/>
        <w:jc w:val="center"/>
        <w:rPr>
          <w:rFonts w:ascii="Helvetica neue" w:hAnsi="Helvetica neue" w:cstheme="minorHAnsi"/>
          <w:b/>
          <w:color w:val="AED738"/>
          <w:sz w:val="40"/>
        </w:rPr>
      </w:pPr>
      <w:r w:rsidRPr="00B853B9">
        <w:rPr>
          <w:rFonts w:ascii="Helvetica neue" w:hAnsi="Helvetica neue" w:cstheme="minorHAnsi"/>
          <w:b/>
          <w:color w:val="AED738"/>
          <w:sz w:val="40"/>
        </w:rPr>
        <w:t>Comunicación y gestión de equipos intraorganizacional</w:t>
      </w:r>
    </w:p>
    <w:p w:rsidR="00B853B9" w:rsidRDefault="00B853B9" w14:paraId="5A474B44" w14:textId="77777777">
      <w:pPr>
        <w:ind w:left="567" w:right="-568"/>
        <w:rPr>
          <w:rFonts w:ascii="Helvetica neue" w:hAnsi="Helvetica neue" w:cstheme="majorHAnsi"/>
          <w:b/>
          <w:color w:val="4D94B7"/>
          <w:sz w:val="40"/>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00007F55"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00007F55" w:rsidRDefault="00B33808" w14:paraId="2541AA74" w14:textId="77777777">
            <w:pPr>
              <w:pStyle w:val="P68B1DB1-Standard3"/>
            </w:pPr>
            <w:r>
              <w:t>Palabras clave </w:t>
            </w:r>
          </w:p>
          <w:p w:rsidR="00007F55" w:rsidRDefault="00B33808" w14:paraId="727B59D1" w14:textId="3183B84A">
            <w:pPr>
              <w:pStyle w:val="P68B1DB1-Standard3"/>
            </w:pPr>
            <w:r>
              <w:t>(meta tag)</w:t>
            </w:r>
          </w:p>
        </w:tc>
        <w:tc>
          <w:tcPr>
            <w:tcW w:w="7824" w:type="dxa"/>
            <w:shd w:val="clear" w:color="auto" w:fill="FFFFFF" w:themeFill="background1"/>
          </w:tcPr>
          <w:p w:rsidR="00007F55" w:rsidRDefault="00B33808" w14:paraId="01319779" w14:textId="261C14E1">
            <w:pPr>
              <w:pStyle w:val="P68B1DB1-Standard4"/>
            </w:pPr>
            <w:r>
              <w:t xml:space="preserve">Comunicación intraorganizacional, </w:t>
            </w:r>
            <w:r w:rsidR="00582B77">
              <w:t>Feedback</w:t>
            </w:r>
            <w:r>
              <w:t>, Visiones, Objetivos, Requisitos, Liderazgo, Desarrollo organizacional, Ciclo PDCA, Apreciación, Comunicación, Gestión de equipos, El modelo de 4 caras de comunicación, Cooperación, Formación en el trabajo, Asesoramiento, Coaching, Evaluación, Liderazgo Transformacional, Modelo de cambio de Kotter</w:t>
            </w:r>
          </w:p>
        </w:tc>
      </w:tr>
      <w:tr w:rsidR="00007F55"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007F55" w:rsidRDefault="00B33808" w14:paraId="3D5C6F61" w14:textId="77777777">
            <w:pPr>
              <w:pStyle w:val="P68B1DB1-Standard3"/>
            </w:pPr>
            <w:r>
              <w:t>Idioma</w:t>
            </w:r>
          </w:p>
        </w:tc>
        <w:tc>
          <w:tcPr>
            <w:tcW w:w="7824" w:type="dxa"/>
            <w:shd w:val="clear" w:color="auto" w:fill="FFFFFF" w:themeFill="background1"/>
          </w:tcPr>
          <w:p w:rsidR="00007F55" w:rsidRDefault="00B853B9" w14:paraId="1E29AC1D" w14:textId="4E2EA7AF">
            <w:pPr>
              <w:pStyle w:val="P68B1DB1-Standard5"/>
            </w:pPr>
            <w:r>
              <w:t>Español</w:t>
            </w:r>
          </w:p>
        </w:tc>
      </w:tr>
      <w:tr w:rsidR="00007F55"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007F55" w:rsidRDefault="00B33808" w14:paraId="4258431E" w14:textId="305927AE">
            <w:pPr>
              <w:pStyle w:val="P68B1DB1-Standard3"/>
            </w:pPr>
            <w:r>
              <w:t>Objetivos/Objetivos/Resultados de aprendizaje</w:t>
            </w:r>
          </w:p>
        </w:tc>
        <w:tc>
          <w:tcPr>
            <w:tcW w:w="7824" w:type="dxa"/>
            <w:shd w:val="clear" w:color="auto" w:fill="FFFFFF" w:themeFill="background1"/>
          </w:tcPr>
          <w:p w:rsidR="00007F55" w:rsidRDefault="00B33808" w14:paraId="33AAD836" w14:textId="1F3B9587">
            <w:pPr>
              <w:pStyle w:val="P68B1DB1-Standard4"/>
            </w:pPr>
            <w:r>
              <w:t xml:space="preserve">Al final del módulo </w:t>
            </w:r>
            <w:r w:rsidR="00582B77">
              <w:t>podrás</w:t>
            </w:r>
            <w:r>
              <w:t>:</w:t>
            </w:r>
          </w:p>
          <w:p w:rsidRPr="00582B77" w:rsidR="00582B77" w:rsidP="00582B77" w:rsidRDefault="00582B77" w14:paraId="06009B06" w14:textId="77777777">
            <w:pPr>
              <w:pStyle w:val="P68B1DB1-Listenabsatz6"/>
              <w:numPr>
                <w:ilvl w:val="0"/>
                <w:numId w:val="26"/>
              </w:numPr>
            </w:pPr>
            <w:r w:rsidRPr="00582B77">
              <w:t>Saber cómo y por qué mejorar la comunicación intraorganizacional y la gestión de equipos es importante</w:t>
            </w:r>
          </w:p>
          <w:p w:rsidRPr="00582B77" w:rsidR="00582B77" w:rsidP="00582B77" w:rsidRDefault="00582B77" w14:paraId="6047E642" w14:textId="77777777">
            <w:pPr>
              <w:pStyle w:val="P68B1DB1-Listenabsatz6"/>
              <w:numPr>
                <w:ilvl w:val="0"/>
                <w:numId w:val="26"/>
              </w:numPr>
            </w:pPr>
            <w:r w:rsidRPr="00582B77">
              <w:t>Ser consciente del papel y la importancia de una cultura de feedback positiva y apreciar el fortalecimiento del intraemprendimiento</w:t>
            </w:r>
          </w:p>
          <w:p w:rsidRPr="00582B77" w:rsidR="00582B77" w:rsidP="00582B77" w:rsidRDefault="00582B77" w14:paraId="41594AD7" w14:textId="77777777">
            <w:pPr>
              <w:pStyle w:val="P68B1DB1-Listenabsatz6"/>
              <w:numPr>
                <w:ilvl w:val="0"/>
                <w:numId w:val="26"/>
              </w:numPr>
            </w:pPr>
            <w:r w:rsidRPr="00582B77">
              <w:t>Conocer la importancia de la visión compartida, las metas los requisitos y cómo implementarlos</w:t>
            </w:r>
          </w:p>
          <w:p w:rsidRPr="00582B77" w:rsidR="00582B77" w:rsidP="00582B77" w:rsidRDefault="00582B77" w14:paraId="19990448" w14:textId="77777777">
            <w:pPr>
              <w:pStyle w:val="P68B1DB1-Listenabsatz6"/>
              <w:numPr>
                <w:ilvl w:val="0"/>
                <w:numId w:val="26"/>
              </w:numPr>
            </w:pPr>
            <w:r w:rsidRPr="00582B77">
              <w:t>Darte cuenta de que es importante involucrar a todos los empleados como parte de un proceso de desarrollo organizacional</w:t>
            </w:r>
          </w:p>
          <w:p w:rsidR="00007F55" w:rsidP="00ED7D72" w:rsidRDefault="00582B77" w14:paraId="4F13BF06" w14:textId="2B303754">
            <w:pPr>
              <w:pStyle w:val="P68B1DB1-Listenabsatz6"/>
              <w:numPr>
                <w:ilvl w:val="0"/>
                <w:numId w:val="26"/>
              </w:numPr>
            </w:pPr>
            <w:r w:rsidRPr="00582B77">
              <w:t>Explotar las estrategias de comunicación y gestión de equipos, así como fomentar el intraemprendimiento en el trabajo diario.</w:t>
            </w:r>
          </w:p>
        </w:tc>
      </w:tr>
      <w:tr w:rsidR="00007F55"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007F55" w:rsidRDefault="00B33808" w14:paraId="242772F7" w14:textId="013885FF">
            <w:pPr>
              <w:pStyle w:val="P68B1DB1-Standard3"/>
            </w:pPr>
            <w:r>
              <w:t>Nivel del MEC</w:t>
            </w:r>
          </w:p>
        </w:tc>
        <w:tc>
          <w:tcPr>
            <w:tcW w:w="7824" w:type="dxa"/>
            <w:shd w:val="clear" w:color="auto" w:fill="FFFFFF" w:themeFill="background1"/>
          </w:tcPr>
          <w:p w:rsidR="00007F55" w:rsidRDefault="00B33808" w14:paraId="18723BA9" w14:textId="1BD8D019">
            <w:pPr>
              <w:pStyle w:val="P68B1DB1-Standard5"/>
            </w:pPr>
            <w:r>
              <w:t>Nivel 4</w:t>
            </w:r>
          </w:p>
        </w:tc>
      </w:tr>
      <w:tr w:rsidR="00007F55"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007F55" w:rsidRDefault="00B33808" w14:paraId="2897C3E5" w14:textId="77777777">
            <w:pPr>
              <w:pStyle w:val="P68B1DB1-Standard3"/>
            </w:pPr>
            <w:r>
              <w:t>Descripción</w:t>
            </w:r>
          </w:p>
        </w:tc>
        <w:tc>
          <w:tcPr>
            <w:tcW w:w="7824" w:type="dxa"/>
            <w:shd w:val="clear" w:color="auto" w:fill="FFFFFF" w:themeFill="background1"/>
          </w:tcPr>
          <w:p w:rsidR="00007F55" w:rsidRDefault="00B33808" w14:paraId="6142E15C" w14:textId="703A5FD3">
            <w:pPr>
              <w:pStyle w:val="P68B1DB1-Standard4"/>
              <w:textAlignment w:val="baseline"/>
              <w:rPr>
                <w:b/>
              </w:rPr>
            </w:pPr>
            <w:r>
              <w:t>El módulo «Comunicación intraorganizacional y gestión de equipos» responde a la pregunta de qué pueden hacer las empresas para fomentar el comportamiento intraempresarial de sus empleados. Aparte de la globalización, un entorno más competitivo ejerce presión sobre las empresas para que sean más innovadoras. El intraemprendimiento puede ayudar aquí. La mejora de la comunicación intraorganizacional y la gestión de equipos conduce a un mayor grado de comportamiento intraemprendedor.</w:t>
            </w:r>
          </w:p>
        </w:tc>
      </w:tr>
      <w:tr w:rsidR="00007F55"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007F55" w:rsidRDefault="00B33808" w14:paraId="07FCB4D4" w14:textId="77777777">
            <w:pPr>
              <w:pStyle w:val="P68B1DB1-Standard3"/>
              <w:rPr>
                <w:rFonts w:eastAsia="Calibri"/>
              </w:rPr>
            </w:pPr>
            <w:r>
              <w:t>Contenidos dispuestos en 3 niveles</w:t>
            </w:r>
          </w:p>
        </w:tc>
        <w:tc>
          <w:tcPr>
            <w:tcW w:w="7824" w:type="dxa"/>
            <w:shd w:val="clear" w:color="auto" w:fill="FFFFFF" w:themeFill="background1"/>
          </w:tcPr>
          <w:p w:rsidR="00007F55" w:rsidRDefault="00B33808" w14:paraId="5B405A42" w14:textId="77777777">
            <w:pPr>
              <w:pStyle w:val="P68B1DB1-Listenabsatz7"/>
              <w:numPr>
                <w:ilvl w:val="0"/>
                <w:numId w:val="21"/>
              </w:numPr>
              <w:textAlignment w:val="baseline"/>
            </w:pPr>
            <w:r>
              <w:t>Mejorar la comunicación intraorganizacional para fortalecer la cultura intraempresarial</w:t>
            </w:r>
          </w:p>
          <w:p w:rsidRPr="00582B77" w:rsidR="00582B77" w:rsidP="00582B77" w:rsidRDefault="00582B77" w14:paraId="22C83132" w14:textId="0A07B09A">
            <w:pPr>
              <w:pStyle w:val="P68B1DB1-Listenabsatz6"/>
              <w:numPr>
                <w:ilvl w:val="1"/>
                <w:numId w:val="21"/>
              </w:numPr>
              <w:textAlignment w:val="baseline"/>
              <w:rPr>
                <w:lang w:val="es-ES"/>
              </w:rPr>
            </w:pPr>
            <w:r w:rsidRPr="00582B77">
              <w:rPr>
                <w:lang w:val="es-ES"/>
              </w:rPr>
              <w:t>Definición y técnicas</w:t>
            </w:r>
          </w:p>
          <w:p w:rsidRPr="00582B77" w:rsidR="00582B77" w:rsidP="00582B77" w:rsidRDefault="00582B77" w14:paraId="75141ABC" w14:textId="270F54DF">
            <w:pPr>
              <w:pStyle w:val="P68B1DB1-Listenabsatz6"/>
              <w:numPr>
                <w:ilvl w:val="1"/>
                <w:numId w:val="21"/>
              </w:numPr>
              <w:textAlignment w:val="baseline"/>
              <w:rPr>
                <w:lang w:val="es-ES"/>
              </w:rPr>
            </w:pPr>
            <w:r w:rsidRPr="00582B77">
              <w:rPr>
                <w:lang w:val="es-ES"/>
              </w:rPr>
              <w:t>Intercambio frecuente</w:t>
            </w:r>
          </w:p>
          <w:p w:rsidRPr="00582B77" w:rsidR="00582B77" w:rsidP="00582B77" w:rsidRDefault="00582B77" w14:paraId="1F529AC1" w14:textId="64BF8B7E">
            <w:pPr>
              <w:pStyle w:val="P68B1DB1-Listenabsatz6"/>
              <w:numPr>
                <w:ilvl w:val="1"/>
                <w:numId w:val="21"/>
              </w:numPr>
              <w:textAlignment w:val="baseline"/>
              <w:rPr>
                <w:lang w:val="es-ES"/>
              </w:rPr>
            </w:pPr>
            <w:r w:rsidRPr="00582B77">
              <w:rPr>
                <w:lang w:val="es-ES"/>
              </w:rPr>
              <w:t xml:space="preserve">Cultura del </w:t>
            </w:r>
            <w:r w:rsidRPr="00582B77">
              <w:rPr>
                <w:i/>
                <w:iCs/>
                <w:lang w:val="es-ES"/>
              </w:rPr>
              <w:t>feedback</w:t>
            </w:r>
          </w:p>
          <w:p w:rsidRPr="00582B77" w:rsidR="00582B77" w:rsidP="00582B77" w:rsidRDefault="00582B77" w14:paraId="3F07ACB7" w14:textId="007E670A">
            <w:pPr>
              <w:pStyle w:val="P68B1DB1-Listenabsatz6"/>
              <w:numPr>
                <w:ilvl w:val="1"/>
                <w:numId w:val="21"/>
              </w:numPr>
              <w:textAlignment w:val="baseline"/>
              <w:rPr>
                <w:lang w:val="es-ES"/>
              </w:rPr>
            </w:pPr>
            <w:r w:rsidRPr="00582B77">
              <w:rPr>
                <w:lang w:val="es-ES"/>
              </w:rPr>
              <w:t>Transparencia de visiones, metas y requisitos</w:t>
            </w:r>
          </w:p>
          <w:p w:rsidRPr="00582B77" w:rsidR="00582B77" w:rsidP="00582B77" w:rsidRDefault="00582B77" w14:paraId="2479B0B7" w14:textId="49EA8022">
            <w:pPr>
              <w:pStyle w:val="P68B1DB1-Listenabsatz6"/>
              <w:numPr>
                <w:ilvl w:val="1"/>
                <w:numId w:val="21"/>
              </w:numPr>
              <w:textAlignment w:val="baseline"/>
              <w:rPr>
                <w:lang w:val="es-ES"/>
              </w:rPr>
            </w:pPr>
            <w:r w:rsidRPr="00582B77">
              <w:rPr>
                <w:lang w:val="es-ES"/>
              </w:rPr>
              <w:t>Beneficios de fomentar el intraemprendimiento en tu empresa</w:t>
            </w:r>
          </w:p>
          <w:p w:rsidR="00007F55" w:rsidRDefault="00007F55" w14:paraId="237B76B3" w14:textId="77777777">
            <w:pPr>
              <w:pStyle w:val="Listenabsatz"/>
              <w:ind w:left="340"/>
              <w:textAlignment w:val="baseline"/>
              <w:rPr>
                <w:rFonts w:ascii="Helvetica neue" w:hAnsi="Helvetica neue" w:cstheme="minorHAnsi"/>
                <w:b/>
              </w:rPr>
            </w:pPr>
          </w:p>
          <w:p w:rsidR="00007F55" w:rsidRDefault="00B33808" w14:paraId="334DF713" w14:textId="77777777">
            <w:pPr>
              <w:pStyle w:val="P68B1DB1-Listenabsatz7"/>
              <w:numPr>
                <w:ilvl w:val="0"/>
                <w:numId w:val="21"/>
              </w:numPr>
              <w:textAlignment w:val="baseline"/>
            </w:pPr>
            <w:r>
              <w:t>Mejorar la gestión del equipo como condición previa para el comportamiento intraneurial</w:t>
            </w:r>
          </w:p>
          <w:p w:rsidRPr="004E59D4" w:rsidR="004E59D4" w:rsidP="004E59D4" w:rsidRDefault="004E59D4" w14:paraId="01672D90" w14:textId="46A996F9">
            <w:pPr>
              <w:pStyle w:val="P68B1DB1-Listenabsatz6"/>
              <w:numPr>
                <w:ilvl w:val="1"/>
                <w:numId w:val="21"/>
              </w:numPr>
              <w:textAlignment w:val="baseline"/>
              <w:rPr>
                <w:lang w:val="es-ES"/>
              </w:rPr>
            </w:pPr>
            <w:r w:rsidRPr="004E59D4">
              <w:rPr>
                <w:lang w:val="es-ES"/>
              </w:rPr>
              <w:t>Estilo de liderazgo</w:t>
            </w:r>
          </w:p>
          <w:p w:rsidRPr="004E59D4" w:rsidR="004E59D4" w:rsidP="004E59D4" w:rsidRDefault="004E59D4" w14:paraId="6E4B9060" w14:textId="4F1129D6">
            <w:pPr>
              <w:pStyle w:val="P68B1DB1-Listenabsatz6"/>
              <w:numPr>
                <w:ilvl w:val="1"/>
                <w:numId w:val="21"/>
              </w:numPr>
              <w:textAlignment w:val="baseline"/>
              <w:rPr>
                <w:lang w:val="es-ES"/>
              </w:rPr>
            </w:pPr>
            <w:r w:rsidRPr="004E59D4">
              <w:rPr>
                <w:lang w:val="es-ES"/>
              </w:rPr>
              <w:lastRenderedPageBreak/>
              <w:t>Desarrollo organizacional</w:t>
            </w:r>
          </w:p>
          <w:p w:rsidRPr="004E59D4" w:rsidR="004E59D4" w:rsidP="004E59D4" w:rsidRDefault="004E59D4" w14:paraId="63EEB360" w14:textId="1CBBC3F0">
            <w:pPr>
              <w:pStyle w:val="P68B1DB1-Listenabsatz6"/>
              <w:numPr>
                <w:ilvl w:val="1"/>
                <w:numId w:val="21"/>
              </w:numPr>
              <w:textAlignment w:val="baseline"/>
              <w:rPr>
                <w:lang w:val="es-ES"/>
              </w:rPr>
            </w:pPr>
            <w:r w:rsidRPr="004E59D4">
              <w:rPr>
                <w:lang w:val="es-ES"/>
              </w:rPr>
              <w:t>Apreciación</w:t>
            </w:r>
          </w:p>
          <w:p w:rsidRPr="004E59D4" w:rsidR="004E59D4" w:rsidP="004E59D4" w:rsidRDefault="004E59D4" w14:paraId="57646308" w14:textId="5255D579">
            <w:pPr>
              <w:pStyle w:val="P68B1DB1-Listenabsatz6"/>
              <w:numPr>
                <w:ilvl w:val="1"/>
                <w:numId w:val="21"/>
              </w:numPr>
              <w:textAlignment w:val="baseline"/>
              <w:rPr>
                <w:lang w:val="es-ES"/>
              </w:rPr>
            </w:pPr>
            <w:r w:rsidRPr="004E59D4">
              <w:rPr>
                <w:lang w:val="es-ES"/>
              </w:rPr>
              <w:t>Diferentes generaciones</w:t>
            </w:r>
          </w:p>
          <w:p w:rsidR="00007F55" w:rsidRDefault="00007F55" w14:paraId="038AA9D6" w14:textId="77777777">
            <w:pPr>
              <w:pStyle w:val="Listenabsatz"/>
              <w:ind w:left="340"/>
              <w:textAlignment w:val="baseline"/>
              <w:rPr>
                <w:rFonts w:ascii="Helvetica neue" w:hAnsi="Helvetica neue" w:cstheme="minorHAnsi"/>
                <w:b/>
              </w:rPr>
            </w:pPr>
          </w:p>
          <w:p w:rsidR="00007F55" w:rsidRDefault="00B33808" w14:paraId="79A218FB" w14:textId="77777777">
            <w:pPr>
              <w:pStyle w:val="P68B1DB1-Listenabsatz7"/>
              <w:numPr>
                <w:ilvl w:val="0"/>
                <w:numId w:val="21"/>
              </w:numPr>
              <w:textAlignment w:val="baseline"/>
            </w:pPr>
            <w:r>
              <w:t xml:space="preserve">El ciclo del PDCA como herramienta para la implementación de una buena comunicación y gestión de equipos </w:t>
            </w:r>
          </w:p>
          <w:p w:rsidR="00007F55" w:rsidRDefault="00B33808" w14:paraId="5AA555C2" w14:textId="77777777">
            <w:pPr>
              <w:pStyle w:val="P68B1DB1-Listenabsatz6"/>
              <w:numPr>
                <w:ilvl w:val="1"/>
                <w:numId w:val="21"/>
              </w:numPr>
              <w:textAlignment w:val="baseline"/>
            </w:pPr>
            <w:r>
              <w:t>Ciclo PDCA y sus fases</w:t>
            </w:r>
          </w:p>
          <w:p w:rsidR="00007F55" w:rsidRDefault="00B33808" w14:paraId="15746645" w14:textId="73119C88">
            <w:pPr>
              <w:pStyle w:val="P68B1DB1-Listenabsatz6"/>
              <w:numPr>
                <w:ilvl w:val="1"/>
                <w:numId w:val="21"/>
              </w:numPr>
              <w:textAlignment w:val="baseline"/>
            </w:pPr>
            <w:r>
              <w:t>Ejemplo</w:t>
            </w:r>
            <w:r w:rsidR="004E59D4">
              <w:t>s</w:t>
            </w:r>
            <w:r>
              <w:t xml:space="preserve"> de uso </w:t>
            </w:r>
          </w:p>
        </w:tc>
      </w:tr>
      <w:tr w:rsidR="00007F55"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007F55" w:rsidRDefault="00B33808" w14:paraId="656CF801" w14:textId="77777777">
            <w:pPr>
              <w:pStyle w:val="P68B1DB1-Standard3"/>
            </w:pPr>
            <w:r>
              <w:lastRenderedPageBreak/>
              <w:t>Glosario</w:t>
            </w:r>
          </w:p>
          <w:p w:rsidR="00007F55" w:rsidRDefault="00B33808" w14:paraId="41D370F8" w14:textId="207323F8">
            <w:pPr>
              <w:pStyle w:val="P68B1DB1-Standard3"/>
            </w:pPr>
            <w:r>
              <w:t>(5 términos)</w:t>
            </w:r>
          </w:p>
        </w:tc>
        <w:tc>
          <w:tcPr>
            <w:tcW w:w="7824" w:type="dxa"/>
            <w:shd w:val="clear" w:color="auto" w:fill="FFFFFF" w:themeFill="background1"/>
          </w:tcPr>
          <w:p w:rsidR="00007F55" w:rsidRDefault="00B33808" w14:paraId="20D19A73" w14:textId="77777777">
            <w:pPr>
              <w:pStyle w:val="P68B1DB1-Standard8"/>
              <w:textAlignment w:val="baseline"/>
            </w:pPr>
            <w:r>
              <w:t>Comunicación intraorganizacional:</w:t>
            </w:r>
          </w:p>
          <w:p w:rsidR="00007F55" w:rsidRDefault="00B33808" w14:paraId="241EFD94" w14:textId="77777777">
            <w:pPr>
              <w:pStyle w:val="P68B1DB1-Standard4"/>
              <w:textAlignment w:val="baseline"/>
            </w:pPr>
            <w:r>
              <w:t xml:space="preserve">Intercambio de mensajes o información entre personas. Los canales de comunicación utilizados son el lenguaje por un lado y el lenguaje corporal (comunicación no verbal), incluyendo expresiones faciales, gestos, contacto visual, distancia espacial, por otro. </w:t>
            </w:r>
          </w:p>
          <w:p w:rsidR="00007F55" w:rsidRDefault="00007F55" w14:paraId="53F2DB66" w14:textId="77777777">
            <w:pPr>
              <w:textAlignment w:val="baseline"/>
              <w:rPr>
                <w:rFonts w:ascii="Helvetica neue" w:hAnsi="Helvetica neue" w:cstheme="minorHAnsi"/>
                <w:b/>
              </w:rPr>
            </w:pPr>
          </w:p>
          <w:p w:rsidR="00007F55" w:rsidRDefault="00B33808" w14:paraId="26D7C095" w14:textId="77777777">
            <w:pPr>
              <w:pStyle w:val="P68B1DB1-Standard8"/>
              <w:textAlignment w:val="baseline"/>
            </w:pPr>
            <w:r>
              <w:t>Comentarios</w:t>
            </w:r>
          </w:p>
          <w:p w:rsidR="00007F55" w:rsidRDefault="00B33808" w14:paraId="3E03D684" w14:textId="066CB407">
            <w:pPr>
              <w:pStyle w:val="P68B1DB1-Standard4"/>
              <w:textAlignment w:val="baseline"/>
            </w:pPr>
            <w:r>
              <w:t xml:space="preserve">Con </w:t>
            </w:r>
            <w:r w:rsidR="00125C72">
              <w:t>el feedback</w:t>
            </w:r>
            <w:r>
              <w:t>, el supervisor trata de mejorar el proceso de desarrollo personal del empleado.</w:t>
            </w:r>
          </w:p>
          <w:p w:rsidR="00007F55" w:rsidRDefault="00007F55" w14:paraId="34495D3F" w14:textId="77777777">
            <w:pPr>
              <w:textAlignment w:val="baseline"/>
              <w:rPr>
                <w:rFonts w:ascii="Helvetica neue" w:hAnsi="Helvetica neue" w:cstheme="minorHAnsi"/>
                <w:b/>
              </w:rPr>
            </w:pPr>
          </w:p>
          <w:p w:rsidR="00007F55" w:rsidRDefault="00B33808" w14:paraId="7D8B04D0" w14:textId="77777777">
            <w:pPr>
              <w:pStyle w:val="P68B1DB1-Standard8"/>
              <w:textAlignment w:val="baseline"/>
            </w:pPr>
            <w:r>
              <w:t>Formación en el trabajo:</w:t>
            </w:r>
          </w:p>
          <w:p w:rsidR="00007F55" w:rsidRDefault="00B33808" w14:paraId="594491FA" w14:textId="08C09241">
            <w:pPr>
              <w:pStyle w:val="P68B1DB1-Listenabsatz6"/>
              <w:numPr>
                <w:ilvl w:val="0"/>
                <w:numId w:val="30"/>
              </w:numPr>
              <w:ind w:left="349" w:hanging="349"/>
              <w:textAlignment w:val="baseline"/>
            </w:pPr>
            <w:r>
              <w:t>Principio: aprender haciendo</w:t>
            </w:r>
          </w:p>
          <w:p w:rsidR="00007F55" w:rsidRDefault="00B33808" w14:paraId="36A10BBF" w14:textId="47493A2A">
            <w:pPr>
              <w:pStyle w:val="P68B1DB1-Listenabsatz6"/>
              <w:numPr>
                <w:ilvl w:val="0"/>
                <w:numId w:val="30"/>
              </w:numPr>
              <w:ind w:left="349" w:hanging="349"/>
              <w:textAlignment w:val="baseline"/>
            </w:pPr>
            <w:r>
              <w:t>La transferencia de aprendizaje puede ser observada directamente por el instructor</w:t>
            </w:r>
          </w:p>
          <w:p w:rsidR="00007F55" w:rsidRDefault="00B33808" w14:paraId="5B4C75C0" w14:textId="22AC6DB8">
            <w:pPr>
              <w:pStyle w:val="P68B1DB1-Listenabsatz6"/>
              <w:numPr>
                <w:ilvl w:val="0"/>
                <w:numId w:val="30"/>
              </w:numPr>
              <w:ind w:left="349" w:hanging="349"/>
              <w:textAlignment w:val="baseline"/>
            </w:pPr>
            <w:r>
              <w:t>Efecto correctivo o confirmatorio inmediato sobre el alumno</w:t>
            </w:r>
          </w:p>
          <w:p w:rsidR="00007F55" w:rsidRDefault="00007F55" w14:paraId="1F4E3F03" w14:textId="77777777">
            <w:pPr>
              <w:textAlignment w:val="baseline"/>
              <w:rPr>
                <w:rFonts w:ascii="Helvetica neue" w:hAnsi="Helvetica neue" w:cstheme="minorHAnsi"/>
                <w:b/>
              </w:rPr>
            </w:pPr>
          </w:p>
          <w:p w:rsidR="00007F55" w:rsidRDefault="00B33808" w14:paraId="17D41E06" w14:textId="77777777">
            <w:pPr>
              <w:pStyle w:val="P68B1DB1-Standard8"/>
              <w:textAlignment w:val="baseline"/>
            </w:pPr>
            <w:r>
              <w:t>Comentarios de agradecimiento:</w:t>
            </w:r>
          </w:p>
          <w:p w:rsidR="00007F55" w:rsidRDefault="008558DA" w14:paraId="3F908E0B" w14:textId="5C547F0D">
            <w:pPr>
              <w:pStyle w:val="P68B1DB1-Listenabsatz6"/>
              <w:numPr>
                <w:ilvl w:val="0"/>
                <w:numId w:val="31"/>
              </w:numPr>
              <w:ind w:left="360"/>
              <w:textAlignment w:val="baseline"/>
            </w:pPr>
            <w:r>
              <w:t>Feedback</w:t>
            </w:r>
            <w:r w:rsidR="00B33808">
              <w:t xml:space="preserve"> a nivel personal</w:t>
            </w:r>
          </w:p>
          <w:p w:rsidR="00007F55" w:rsidRDefault="00B33808" w14:paraId="27A608E0" w14:textId="08A5D9E3">
            <w:pPr>
              <w:pStyle w:val="P68B1DB1-Listenabsatz6"/>
              <w:numPr>
                <w:ilvl w:val="0"/>
                <w:numId w:val="31"/>
              </w:numPr>
              <w:ind w:left="360"/>
              <w:textAlignment w:val="baseline"/>
            </w:pPr>
            <w:r>
              <w:t>Siempre positivo</w:t>
            </w:r>
          </w:p>
          <w:p w:rsidR="00007F55" w:rsidRDefault="00007F55" w14:paraId="27AF3ACA" w14:textId="77777777">
            <w:pPr>
              <w:textAlignment w:val="baseline"/>
              <w:rPr>
                <w:rFonts w:ascii="Helvetica neue" w:hAnsi="Helvetica neue" w:cstheme="minorHAnsi"/>
                <w:b/>
              </w:rPr>
            </w:pPr>
          </w:p>
          <w:p w:rsidR="00007F55" w:rsidRDefault="00B33808" w14:paraId="086F20D1" w14:textId="77777777">
            <w:pPr>
              <w:pStyle w:val="P68B1DB1-Standard8"/>
              <w:textAlignment w:val="baseline"/>
            </w:pPr>
            <w:r>
              <w:t>Consejos:</w:t>
            </w:r>
          </w:p>
          <w:p w:rsidR="00007F55" w:rsidRDefault="00B33808" w14:paraId="2A4AA5B4" w14:textId="0B1ABB19">
            <w:pPr>
              <w:pStyle w:val="P68B1DB1-Listenabsatz6"/>
              <w:numPr>
                <w:ilvl w:val="0"/>
                <w:numId w:val="33"/>
              </w:numPr>
              <w:textAlignment w:val="baseline"/>
            </w:pPr>
            <w:r>
              <w:t>Recomendación de acción o pensamiento</w:t>
            </w:r>
          </w:p>
          <w:p w:rsidR="00007F55" w:rsidRDefault="008558DA" w14:paraId="0CC3B193" w14:textId="4416DA4A">
            <w:pPr>
              <w:pStyle w:val="P68B1DB1-Listenabsatz6"/>
              <w:numPr>
                <w:ilvl w:val="0"/>
                <w:numId w:val="33"/>
              </w:numPr>
              <w:textAlignment w:val="baseline"/>
            </w:pPr>
            <w:r>
              <w:t>Gran influencia subjetiva</w:t>
            </w:r>
          </w:p>
          <w:p w:rsidR="00007F55" w:rsidRDefault="00007F55" w14:paraId="4A801D4F" w14:textId="77777777">
            <w:pPr>
              <w:textAlignment w:val="baseline"/>
              <w:rPr>
                <w:rFonts w:ascii="Helvetica neue" w:hAnsi="Helvetica neue" w:cstheme="minorHAnsi"/>
                <w:b/>
              </w:rPr>
            </w:pPr>
          </w:p>
          <w:p w:rsidR="00007F55" w:rsidRDefault="00B33808" w14:paraId="2FF12F6D" w14:textId="77777777">
            <w:pPr>
              <w:pStyle w:val="P68B1DB1-Standard8"/>
              <w:textAlignment w:val="baseline"/>
            </w:pPr>
            <w:r>
              <w:t>Coaching</w:t>
            </w:r>
          </w:p>
          <w:p w:rsidR="00007F55" w:rsidRDefault="00B33808" w14:paraId="52B52643" w14:textId="6B9C483F">
            <w:pPr>
              <w:pStyle w:val="P68B1DB1-Standard4"/>
              <w:textAlignment w:val="baseline"/>
            </w:pPr>
            <w:r>
              <w:t>Ofrece comentarios, donde desarrolla su propia solución adecuada a través de preguntas y estructura</w:t>
            </w:r>
          </w:p>
          <w:p w:rsidR="00007F55" w:rsidRDefault="00007F55" w14:paraId="0A89C4FD" w14:textId="77777777">
            <w:pPr>
              <w:textAlignment w:val="baseline"/>
              <w:rPr>
                <w:rFonts w:ascii="Helvetica neue" w:hAnsi="Helvetica neue" w:cstheme="minorHAnsi"/>
                <w:b/>
              </w:rPr>
            </w:pPr>
          </w:p>
          <w:p w:rsidR="00007F55" w:rsidRDefault="00B33808" w14:paraId="6256DFEC" w14:textId="77777777">
            <w:pPr>
              <w:pStyle w:val="P68B1DB1-Standard8"/>
              <w:textAlignment w:val="baseline"/>
            </w:pPr>
            <w:r>
              <w:t>Evaluación</w:t>
            </w:r>
          </w:p>
          <w:p w:rsidR="00007F55" w:rsidRDefault="00B33808" w14:paraId="39D93B8C" w14:textId="0ACA3766">
            <w:pPr>
              <w:pStyle w:val="P68B1DB1-Listenabsatz6"/>
              <w:numPr>
                <w:ilvl w:val="0"/>
                <w:numId w:val="37"/>
              </w:numPr>
              <w:textAlignment w:val="baseline"/>
            </w:pPr>
            <w:r>
              <w:t>Más relacionado con el nivel de trabajo</w:t>
            </w:r>
          </w:p>
          <w:p w:rsidR="00007F55" w:rsidRDefault="00B33808" w14:paraId="5DCE4964" w14:textId="65DF4095">
            <w:pPr>
              <w:pStyle w:val="P68B1DB1-Listenabsatz6"/>
              <w:numPr>
                <w:ilvl w:val="0"/>
                <w:numId w:val="37"/>
              </w:numPr>
              <w:textAlignment w:val="baseline"/>
            </w:pPr>
            <w:r>
              <w:t xml:space="preserve">Comprobación del resultado del trabajo: ¿se han alcanzado o no los objetivos previstos? </w:t>
            </w:r>
          </w:p>
          <w:p w:rsidR="00007F55" w:rsidRDefault="00007F55" w14:paraId="4DE271DF" w14:textId="77777777">
            <w:pPr>
              <w:textAlignment w:val="baseline"/>
              <w:rPr>
                <w:rFonts w:ascii="Helvetica neue" w:hAnsi="Helvetica neue" w:cstheme="minorHAnsi"/>
                <w:b/>
              </w:rPr>
            </w:pPr>
          </w:p>
          <w:p w:rsidR="00007F55" w:rsidRDefault="00B33808" w14:paraId="03374B1C" w14:textId="77777777">
            <w:pPr>
              <w:pStyle w:val="P68B1DB1-Standard8"/>
              <w:textAlignment w:val="baseline"/>
            </w:pPr>
            <w:r>
              <w:t>Requisitos:</w:t>
            </w:r>
          </w:p>
          <w:p w:rsidR="00007F55" w:rsidRDefault="00B33808" w14:paraId="7B493581" w14:textId="2CE634E8">
            <w:pPr>
              <w:pStyle w:val="P68B1DB1-Standard4"/>
              <w:textAlignment w:val="baseline"/>
            </w:pPr>
            <w:r>
              <w:t>Algo que debes hacer o algo que necesitas.</w:t>
            </w:r>
          </w:p>
          <w:p w:rsidR="00007F55" w:rsidRDefault="00007F55" w14:paraId="429688E1" w14:textId="1C364E17">
            <w:pPr>
              <w:textAlignment w:val="baseline"/>
              <w:rPr>
                <w:rFonts w:ascii="Helvetica neue" w:hAnsi="Helvetica neue" w:cstheme="minorHAnsi"/>
                <w:b/>
              </w:rPr>
            </w:pPr>
          </w:p>
          <w:p w:rsidR="00ED7D72" w:rsidRDefault="00ED7D72" w14:paraId="6A5E8A11" w14:textId="77777777">
            <w:pPr>
              <w:textAlignment w:val="baseline"/>
              <w:rPr>
                <w:rFonts w:ascii="Helvetica neue" w:hAnsi="Helvetica neue" w:cstheme="minorHAnsi"/>
                <w:b/>
              </w:rPr>
            </w:pPr>
          </w:p>
          <w:p w:rsidR="00007F55" w:rsidRDefault="00B33808" w14:paraId="240E099D" w14:textId="77777777">
            <w:pPr>
              <w:pStyle w:val="P68B1DB1-Standard8"/>
              <w:textAlignment w:val="baseline"/>
            </w:pPr>
            <w:r>
              <w:lastRenderedPageBreak/>
              <w:t>Objetivos:</w:t>
            </w:r>
          </w:p>
          <w:p w:rsidR="00007F55" w:rsidRDefault="00B33808" w14:paraId="499398C3" w14:textId="3A6BE3D0">
            <w:pPr>
              <w:pStyle w:val="P68B1DB1-Listenabsatz6"/>
              <w:numPr>
                <w:ilvl w:val="0"/>
                <w:numId w:val="41"/>
              </w:numPr>
              <w:textAlignment w:val="baseline"/>
            </w:pPr>
            <w:r>
              <w:t xml:space="preserve">El acto de indicar claramente lo que quieres lograr </w:t>
            </w:r>
          </w:p>
          <w:p w:rsidR="00007F55" w:rsidRDefault="00B33808" w14:paraId="5C35C6E2" w14:textId="5FA7458A">
            <w:pPr>
              <w:pStyle w:val="P68B1DB1-Listenabsatz6"/>
              <w:numPr>
                <w:ilvl w:val="0"/>
                <w:numId w:val="41"/>
              </w:numPr>
              <w:textAlignment w:val="baseline"/>
            </w:pPr>
            <w:r>
              <w:t>O lo que quieres que otra persona logre: importante para el éxito y la eficiencia.</w:t>
            </w:r>
          </w:p>
          <w:p w:rsidR="00007F55" w:rsidRDefault="00007F55" w14:paraId="161BA57E" w14:textId="77777777">
            <w:pPr>
              <w:textAlignment w:val="baseline"/>
              <w:rPr>
                <w:rFonts w:ascii="Helvetica neue" w:hAnsi="Helvetica neue" w:cstheme="minorHAnsi"/>
                <w:b/>
              </w:rPr>
            </w:pPr>
          </w:p>
          <w:p w:rsidR="00007F55" w:rsidRDefault="00B33808" w14:paraId="3DA8A100" w14:textId="77777777">
            <w:pPr>
              <w:pStyle w:val="P68B1DB1-Standard8"/>
              <w:textAlignment w:val="baseline"/>
            </w:pPr>
            <w:r>
              <w:t>Visiones:</w:t>
            </w:r>
          </w:p>
          <w:p w:rsidR="00007F55" w:rsidRDefault="00B33808" w14:paraId="093548C2" w14:textId="3759FD4A">
            <w:pPr>
              <w:pStyle w:val="P68B1DB1-Listenabsatz6"/>
              <w:numPr>
                <w:ilvl w:val="0"/>
                <w:numId w:val="43"/>
              </w:numPr>
              <w:textAlignment w:val="baseline"/>
            </w:pPr>
            <w:r>
              <w:t>Inspiradora</w:t>
            </w:r>
          </w:p>
          <w:p w:rsidR="00007F55" w:rsidRDefault="00B33808" w14:paraId="5C34E017" w14:textId="26A3DA22">
            <w:pPr>
              <w:pStyle w:val="P68B1DB1-Listenabsatz6"/>
              <w:numPr>
                <w:ilvl w:val="0"/>
                <w:numId w:val="43"/>
              </w:numPr>
              <w:textAlignment w:val="baseline"/>
            </w:pPr>
            <w:r>
              <w:t>(Aspirando) motivador</w:t>
            </w:r>
          </w:p>
          <w:p w:rsidR="00007F55" w:rsidRDefault="00B33808" w14:paraId="7385B33C" w14:textId="0DEF6B0E">
            <w:pPr>
              <w:pStyle w:val="P68B1DB1-Listenabsatz6"/>
              <w:numPr>
                <w:ilvl w:val="0"/>
                <w:numId w:val="43"/>
              </w:numPr>
              <w:textAlignment w:val="baseline"/>
            </w:pPr>
            <w:r>
              <w:t>Trascendiendo la lógica</w:t>
            </w:r>
          </w:p>
          <w:p w:rsidR="00007F55" w:rsidRDefault="00B33808" w14:paraId="6B39FFAD" w14:textId="2B513324">
            <w:pPr>
              <w:pStyle w:val="P68B1DB1-Listenabsatz6"/>
              <w:numPr>
                <w:ilvl w:val="0"/>
                <w:numId w:val="43"/>
              </w:numPr>
              <w:textAlignment w:val="baseline"/>
            </w:pPr>
            <w:r>
              <w:t>Liderazgo contractual</w:t>
            </w:r>
          </w:p>
          <w:p w:rsidR="00007F55" w:rsidRDefault="00B33808" w14:paraId="2B128BDB" w14:textId="53E5B214">
            <w:pPr>
              <w:pStyle w:val="P68B1DB1-Listenabsatz6"/>
              <w:numPr>
                <w:ilvl w:val="0"/>
                <w:numId w:val="43"/>
              </w:numPr>
              <w:textAlignment w:val="baseline"/>
            </w:pPr>
            <w:r>
              <w:t xml:space="preserve">Da un sentido y propósito </w:t>
            </w:r>
            <w:r w:rsidR="008558DA">
              <w:t>y</w:t>
            </w:r>
            <w:r>
              <w:t xml:space="preserve"> orienta a largo plazo</w:t>
            </w:r>
          </w:p>
          <w:p w:rsidR="00007F55" w:rsidRDefault="00B33808" w14:paraId="018C1BB7" w14:textId="639A9A67">
            <w:pPr>
              <w:pStyle w:val="P68B1DB1-Listenabsatz6"/>
              <w:numPr>
                <w:ilvl w:val="0"/>
                <w:numId w:val="43"/>
              </w:numPr>
              <w:textAlignment w:val="baseline"/>
            </w:pPr>
            <w:r>
              <w:t>Un imperativo para el aprendizaje</w:t>
            </w:r>
          </w:p>
          <w:p w:rsidR="00007F55" w:rsidRDefault="00007F55" w14:paraId="770FF612" w14:textId="77777777">
            <w:pPr>
              <w:textAlignment w:val="baseline"/>
              <w:rPr>
                <w:rFonts w:ascii="Helvetica neue" w:hAnsi="Helvetica neue" w:cstheme="minorHAnsi"/>
                <w:b/>
              </w:rPr>
            </w:pPr>
          </w:p>
          <w:p w:rsidR="00007F55" w:rsidRDefault="00B33808" w14:paraId="3A601264" w14:textId="77777777">
            <w:pPr>
              <w:pStyle w:val="P68B1DB1-Standard8"/>
              <w:textAlignment w:val="baseline"/>
            </w:pPr>
            <w:r>
              <w:t>Liderazgo transformacional:</w:t>
            </w:r>
          </w:p>
          <w:p w:rsidR="00007F55" w:rsidRDefault="00B33808" w14:paraId="12AE6378" w14:textId="77777777">
            <w:pPr>
              <w:pStyle w:val="P68B1DB1-Standard4"/>
              <w:textAlignment w:val="baseline"/>
            </w:pPr>
            <w:r>
              <w:t>Los líderes transformacionales se centran menos en tomar decisiones o establecer planes estratégicos, y más en facilitar la colaboración organizacional que puede ayudar a impulsar una visión hacia adelante.</w:t>
            </w:r>
          </w:p>
          <w:p w:rsidR="00007F55" w:rsidRDefault="00007F55" w14:paraId="472A9D9A" w14:textId="77777777">
            <w:pPr>
              <w:textAlignment w:val="baseline"/>
              <w:rPr>
                <w:rFonts w:ascii="Helvetica neue" w:hAnsi="Helvetica neue" w:cstheme="minorHAnsi"/>
                <w:b/>
              </w:rPr>
            </w:pPr>
          </w:p>
          <w:p w:rsidR="00007F55" w:rsidRDefault="00B33808" w14:paraId="48ED00D3" w14:textId="77777777">
            <w:pPr>
              <w:pStyle w:val="P68B1DB1-Standard8"/>
              <w:textAlignment w:val="baseline"/>
            </w:pPr>
            <w:r>
              <w:t>Desarrollo de la organización:</w:t>
            </w:r>
          </w:p>
          <w:p w:rsidR="00007F55" w:rsidRDefault="00B33808" w14:paraId="67A1AE46" w14:textId="47457D5D">
            <w:pPr>
              <w:pStyle w:val="P68B1DB1-Standard4"/>
              <w:textAlignment w:val="baseline"/>
            </w:pPr>
            <w:r>
              <w:t xml:space="preserve">Estrategia de cambio planificado y sistemático logrado influyendo en la estructura organizacional, la cultura corporativa y el comportamiento individual, con la mayor participación posible de los empleados afectados. </w:t>
            </w:r>
          </w:p>
        </w:tc>
      </w:tr>
      <w:tr w:rsidR="00007F55"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007F55" w:rsidRDefault="00B33808" w14:paraId="7A2D9BD8" w14:textId="621B2AB5">
            <w:pPr>
              <w:pStyle w:val="P68B1DB1-Standard3"/>
            </w:pPr>
            <w:r>
              <w:lastRenderedPageBreak/>
              <w:t>Prueba de autoevaluación (5 preguntas de opción múltiple)</w:t>
            </w:r>
          </w:p>
        </w:tc>
        <w:tc>
          <w:tcPr>
            <w:tcW w:w="7824" w:type="dxa"/>
            <w:shd w:val="clear" w:color="auto" w:fill="FFFFFF" w:themeFill="background1"/>
          </w:tcPr>
          <w:p w:rsidR="00007F55" w:rsidRDefault="00B33808" w14:paraId="391313E9" w14:textId="77777777">
            <w:pPr>
              <w:pStyle w:val="P68B1DB1-Listenabsatz9"/>
              <w:numPr>
                <w:ilvl w:val="0"/>
                <w:numId w:val="23"/>
              </w:numPr>
              <w:textAlignment w:val="baseline"/>
            </w:pPr>
            <w:r>
              <w:t>¿Qué tiene que hacer una organización para fomentar el intraemprendimiento?</w:t>
            </w:r>
          </w:p>
          <w:p w:rsidR="00007F55" w:rsidRDefault="00B33808" w14:paraId="2BEFB5C0" w14:textId="77777777">
            <w:pPr>
              <w:pStyle w:val="P68B1DB1-Listenabsatz10"/>
              <w:numPr>
                <w:ilvl w:val="1"/>
                <w:numId w:val="23"/>
              </w:numPr>
              <w:textAlignment w:val="baseline"/>
            </w:pPr>
            <w:r>
              <w:t>Las visiones son desarrolladas por la gerencia</w:t>
            </w:r>
          </w:p>
          <w:p w:rsidR="00007F55" w:rsidRDefault="00B33808" w14:paraId="261C5401" w14:textId="77777777">
            <w:pPr>
              <w:pStyle w:val="P68B1DB1-Listenabsatz11"/>
              <w:numPr>
                <w:ilvl w:val="1"/>
                <w:numId w:val="23"/>
              </w:numPr>
              <w:textAlignment w:val="baseline"/>
            </w:pPr>
            <w:r>
              <w:t>Trabajo continuo para lograr una buena cooperación entre la dirección y los empleados</w:t>
            </w:r>
          </w:p>
          <w:p w:rsidRPr="00CD646A" w:rsidR="00CD646A" w:rsidP="00CD646A" w:rsidRDefault="00CD646A" w14:paraId="3E1596BB" w14:textId="77777777">
            <w:pPr>
              <w:pStyle w:val="P68B1DB1-Listenabsatz10"/>
              <w:numPr>
                <w:ilvl w:val="1"/>
                <w:numId w:val="23"/>
              </w:numPr>
              <w:textAlignment w:val="baseline"/>
              <w:rPr>
                <w:lang w:val="es-ES"/>
              </w:rPr>
            </w:pPr>
            <w:r w:rsidRPr="00CD646A">
              <w:rPr>
                <w:lang w:val="es-ES"/>
              </w:rPr>
              <w:t xml:space="preserve">El </w:t>
            </w:r>
            <w:r w:rsidRPr="00CD646A">
              <w:rPr>
                <w:i/>
                <w:iCs/>
                <w:lang w:val="es-ES"/>
              </w:rPr>
              <w:t>feedback</w:t>
            </w:r>
            <w:r w:rsidRPr="00CD646A">
              <w:rPr>
                <w:lang w:val="es-ES"/>
              </w:rPr>
              <w:t xml:space="preserve"> reduce la eficiencia y el compromiso</w:t>
            </w:r>
          </w:p>
          <w:p w:rsidRPr="00CD646A" w:rsidR="00007F55" w:rsidRDefault="00007F55" w14:paraId="6939FB07" w14:textId="70603AC5">
            <w:pPr>
              <w:pStyle w:val="Listenabsatz"/>
              <w:ind w:left="340"/>
              <w:textAlignment w:val="baseline"/>
              <w:rPr>
                <w:rFonts w:ascii="Helvetica neue" w:hAnsi="Helvetica neue" w:cs="Calibri"/>
                <w:b/>
                <w:lang w:val="es-ES"/>
              </w:rPr>
            </w:pPr>
          </w:p>
          <w:p w:rsidR="00007F55" w:rsidP="00CD646A" w:rsidRDefault="00B33808" w14:paraId="42E2F4B3" w14:textId="77777777">
            <w:pPr>
              <w:pStyle w:val="P68B1DB1-Listenabsatz9"/>
              <w:numPr>
                <w:ilvl w:val="0"/>
                <w:numId w:val="23"/>
              </w:numPr>
              <w:textAlignment w:val="baseline"/>
            </w:pPr>
            <w:r>
              <w:t xml:space="preserve">¿Qué aspecto del desarrollo organizacional no es útil para promover el pensamiento intraemprendedor? </w:t>
            </w:r>
          </w:p>
          <w:p w:rsidR="00007F55" w:rsidP="00CD646A" w:rsidRDefault="00B33808" w14:paraId="17D25FB4" w14:textId="77777777">
            <w:pPr>
              <w:pStyle w:val="P68B1DB1-Listenabsatz10"/>
              <w:numPr>
                <w:ilvl w:val="1"/>
                <w:numId w:val="23"/>
              </w:numPr>
              <w:textAlignment w:val="baseline"/>
            </w:pPr>
            <w:r>
              <w:t>Todo el mundo conoce la visión y puede identificarse con ellos</w:t>
            </w:r>
          </w:p>
          <w:p w:rsidR="00007F55" w:rsidP="00CD646A" w:rsidRDefault="00B33808" w14:paraId="7CAE4CB6" w14:textId="77777777">
            <w:pPr>
              <w:pStyle w:val="P68B1DB1-Listenabsatz10"/>
              <w:numPr>
                <w:ilvl w:val="1"/>
                <w:numId w:val="23"/>
              </w:numPr>
              <w:textAlignment w:val="baseline"/>
            </w:pPr>
            <w:r>
              <w:t>Fomentar el pensamiento proactivo</w:t>
            </w:r>
          </w:p>
          <w:p w:rsidR="00007F55" w:rsidP="00CD646A" w:rsidRDefault="00B853B9" w14:paraId="45C1D788" w14:textId="41ADC37E">
            <w:pPr>
              <w:pStyle w:val="P68B1DB1-Listenabsatz11"/>
              <w:numPr>
                <w:ilvl w:val="1"/>
                <w:numId w:val="23"/>
              </w:numPr>
              <w:textAlignment w:val="baseline"/>
            </w:pPr>
            <w:r>
              <w:t>P</w:t>
            </w:r>
            <w:r w:rsidR="00B33808">
              <w:t>roporciona</w:t>
            </w:r>
            <w:r>
              <w:t>r</w:t>
            </w:r>
            <w:r w:rsidR="00B33808">
              <w:t xml:space="preserve"> información previa solicitud.</w:t>
            </w:r>
          </w:p>
          <w:p w:rsidR="00007F55" w:rsidRDefault="00007F55" w14:paraId="36BB81BE" w14:textId="526D1856">
            <w:pPr>
              <w:pStyle w:val="Listenabsatz"/>
              <w:ind w:left="340"/>
              <w:textAlignment w:val="baseline"/>
              <w:rPr>
                <w:rFonts w:ascii="Helvetica neue" w:hAnsi="Helvetica neue" w:cs="Calibri"/>
                <w:b/>
              </w:rPr>
            </w:pPr>
          </w:p>
          <w:p w:rsidR="00007F55" w:rsidP="00CD646A" w:rsidRDefault="00B33808" w14:paraId="594ECEFA" w14:textId="77777777">
            <w:pPr>
              <w:pStyle w:val="P68B1DB1-Listenabsatz9"/>
              <w:numPr>
                <w:ilvl w:val="0"/>
                <w:numId w:val="23"/>
              </w:numPr>
              <w:textAlignment w:val="baseline"/>
            </w:pPr>
            <w:r>
              <w:t xml:space="preserve">¿Qué aspectos se pueden utilizar para mejorar la gestión del equipo? </w:t>
            </w:r>
          </w:p>
          <w:p w:rsidR="00007F55" w:rsidP="00CD646A" w:rsidRDefault="00B33808" w14:paraId="3F67301A" w14:textId="77777777">
            <w:pPr>
              <w:pStyle w:val="P68B1DB1-Listenabsatz10"/>
              <w:numPr>
                <w:ilvl w:val="1"/>
                <w:numId w:val="23"/>
              </w:numPr>
              <w:textAlignment w:val="baseline"/>
            </w:pPr>
            <w:r>
              <w:t>Establecer metas y forma de trabajar por parte de la gerencia</w:t>
            </w:r>
          </w:p>
          <w:p w:rsidR="00007F55" w:rsidP="00CD646A" w:rsidRDefault="00B33808" w14:paraId="74AD22C5" w14:textId="77777777">
            <w:pPr>
              <w:pStyle w:val="P68B1DB1-Listenabsatz10"/>
              <w:numPr>
                <w:ilvl w:val="1"/>
                <w:numId w:val="23"/>
              </w:numPr>
              <w:textAlignment w:val="baseline"/>
            </w:pPr>
            <w:r>
              <w:t>Seguimiento permanente de los resultados de los empleados</w:t>
            </w:r>
          </w:p>
          <w:p w:rsidR="00007F55" w:rsidP="00CD646A" w:rsidRDefault="00B33808" w14:paraId="311BCACA" w14:textId="77777777">
            <w:pPr>
              <w:pStyle w:val="P68B1DB1-Listenabsatz11"/>
              <w:numPr>
                <w:ilvl w:val="1"/>
                <w:numId w:val="23"/>
              </w:numPr>
              <w:textAlignment w:val="baseline"/>
            </w:pPr>
            <w:r>
              <w:t>Apertura a la comunicación informal</w:t>
            </w:r>
          </w:p>
          <w:p w:rsidR="00007F55" w:rsidRDefault="00007F55" w14:paraId="3E4B6B91" w14:textId="77777777">
            <w:pPr>
              <w:pStyle w:val="Listenabsatz"/>
              <w:ind w:left="340"/>
              <w:textAlignment w:val="baseline"/>
              <w:rPr>
                <w:rFonts w:ascii="Helvetica neue" w:hAnsi="Helvetica neue" w:cs="Calibri"/>
                <w:b/>
              </w:rPr>
            </w:pPr>
          </w:p>
          <w:p w:rsidR="00007F55" w:rsidP="00CD646A" w:rsidRDefault="00B33808" w14:paraId="4691747C" w14:textId="77777777">
            <w:pPr>
              <w:pStyle w:val="P68B1DB1-Listenabsatz9"/>
              <w:numPr>
                <w:ilvl w:val="0"/>
                <w:numId w:val="23"/>
              </w:numPr>
              <w:textAlignment w:val="baseline"/>
            </w:pPr>
            <w:r>
              <w:t>¿Qué se necesita para una buena comunicación?</w:t>
            </w:r>
          </w:p>
          <w:p w:rsidRPr="00B853B9" w:rsidR="00B853B9" w:rsidP="00B853B9" w:rsidRDefault="00B853B9" w14:paraId="6BE3C6DC" w14:textId="77777777">
            <w:pPr>
              <w:pStyle w:val="P68B1DB1-Listenabsatz10"/>
              <w:numPr>
                <w:ilvl w:val="1"/>
                <w:numId w:val="23"/>
              </w:numPr>
              <w:textAlignment w:val="baseline"/>
            </w:pPr>
            <w:r w:rsidRPr="00B853B9">
              <w:t>Concentrarse en tu propia situación y estrategia</w:t>
            </w:r>
          </w:p>
          <w:p w:rsidRPr="00B853B9" w:rsidR="00B853B9" w:rsidP="00B853B9" w:rsidRDefault="00B853B9" w14:paraId="1C50E155" w14:textId="77777777">
            <w:pPr>
              <w:pStyle w:val="P68B1DB1-Listenabsatz10"/>
              <w:numPr>
                <w:ilvl w:val="1"/>
                <w:numId w:val="23"/>
              </w:numPr>
              <w:textAlignment w:val="baseline"/>
              <w:rPr>
                <w:b/>
                <w:bCs/>
                <w:color w:val="92D050"/>
              </w:rPr>
            </w:pPr>
            <w:r w:rsidRPr="00B853B9">
              <w:rPr>
                <w:b/>
                <w:bCs/>
                <w:color w:val="92D050"/>
              </w:rPr>
              <w:t>Escuchar a los demás</w:t>
            </w:r>
          </w:p>
          <w:p w:rsidRPr="00B853B9" w:rsidR="00B853B9" w:rsidP="00B853B9" w:rsidRDefault="00B853B9" w14:paraId="65E133A6" w14:textId="77777777">
            <w:pPr>
              <w:pStyle w:val="P68B1DB1-Listenabsatz10"/>
              <w:numPr>
                <w:ilvl w:val="1"/>
                <w:numId w:val="23"/>
              </w:numPr>
              <w:textAlignment w:val="baseline"/>
            </w:pPr>
            <w:r w:rsidRPr="00B853B9">
              <w:t xml:space="preserve">La menor comunicación posible </w:t>
            </w:r>
          </w:p>
          <w:p w:rsidR="00007F55" w:rsidP="00CD646A" w:rsidRDefault="00B33808" w14:paraId="310DB5FD" w14:textId="77777777">
            <w:pPr>
              <w:pStyle w:val="P68B1DB1-Listenabsatz9"/>
              <w:numPr>
                <w:ilvl w:val="0"/>
                <w:numId w:val="23"/>
              </w:numPr>
              <w:textAlignment w:val="baseline"/>
            </w:pPr>
            <w:r>
              <w:lastRenderedPageBreak/>
              <w:t>¿Cuál es el mejor procedimiento para organizar los procesos de cambio?</w:t>
            </w:r>
          </w:p>
          <w:p w:rsidR="00007F55" w:rsidP="00CD646A" w:rsidRDefault="00B33808" w14:paraId="760B741D" w14:textId="77777777">
            <w:pPr>
              <w:pStyle w:val="P68B1DB1-Listenabsatz11"/>
              <w:numPr>
                <w:ilvl w:val="1"/>
                <w:numId w:val="23"/>
              </w:numPr>
              <w:textAlignment w:val="baseline"/>
            </w:pPr>
            <w:r>
              <w:t>Uso del ciclo PDCA como herramienta estructurada y sistemática para los procesos de cambio</w:t>
            </w:r>
          </w:p>
          <w:p w:rsidR="00007F55" w:rsidP="00CD646A" w:rsidRDefault="00B33808" w14:paraId="30726822" w14:textId="77777777">
            <w:pPr>
              <w:pStyle w:val="P68B1DB1-Listenabsatz10"/>
              <w:numPr>
                <w:ilvl w:val="1"/>
                <w:numId w:val="23"/>
              </w:numPr>
              <w:textAlignment w:val="baseline"/>
            </w:pPr>
            <w:r>
              <w:t>Todo el mundo trabaja para una solución parcial, el gerente tiene la visión general</w:t>
            </w:r>
          </w:p>
          <w:p w:rsidR="00007F55" w:rsidP="00CD646A" w:rsidRDefault="00B33808" w14:paraId="42C09B04" w14:textId="04690A25">
            <w:pPr>
              <w:pStyle w:val="P68B1DB1-Listenabsatz10"/>
              <w:numPr>
                <w:ilvl w:val="1"/>
                <w:numId w:val="23"/>
              </w:numPr>
              <w:textAlignment w:val="baseline"/>
            </w:pPr>
            <w:r>
              <w:t>Obstaculizar la construcción informal de coaliciones</w:t>
            </w:r>
          </w:p>
        </w:tc>
      </w:tr>
      <w:tr w:rsidR="00007F55"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007F55" w:rsidRDefault="00B33808" w14:paraId="251D7999" w14:textId="77777777">
            <w:pPr>
              <w:pStyle w:val="P68B1DB1-Standard3"/>
            </w:pPr>
            <w:r>
              <w:lastRenderedPageBreak/>
              <w:t>PPT relacionado</w:t>
            </w:r>
          </w:p>
        </w:tc>
        <w:tc>
          <w:tcPr>
            <w:tcW w:w="7824" w:type="dxa"/>
            <w:shd w:val="clear" w:color="auto" w:fill="FFFFFF" w:themeFill="background1"/>
          </w:tcPr>
          <w:p w:rsidR="00007F55" w:rsidRDefault="00B33808" w14:paraId="76CEAB2F" w14:textId="0A9F7AB0">
            <w:pPr>
              <w:pStyle w:val="P68B1DB1-Standard5"/>
              <w:rPr>
                <w:color w:val="244061" w:themeColor="accent1" w:themeShade="80"/>
              </w:rPr>
            </w:pPr>
            <w:r>
              <w:t>GENIE_PPT_</w:t>
            </w:r>
            <w:r w:rsidR="00ED7D72">
              <w:t>Intra-organizational communication_ES</w:t>
            </w:r>
            <w:r>
              <w:t>.pptx</w:t>
            </w:r>
          </w:p>
        </w:tc>
      </w:tr>
      <w:tr w:rsidR="00007F55"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007F55" w:rsidRDefault="00B33808" w14:paraId="5C9316D1" w14:textId="77777777">
            <w:pPr>
              <w:pStyle w:val="P68B1DB1-Standard3"/>
            </w:pPr>
            <w:r>
              <w:t>Bibliografía </w:t>
            </w:r>
          </w:p>
        </w:tc>
        <w:tc>
          <w:tcPr>
            <w:tcW w:w="7824" w:type="dxa"/>
            <w:shd w:val="clear" w:color="auto" w:fill="FFFFFF" w:themeFill="background1"/>
          </w:tcPr>
          <w:p w:rsidRPr="00ED7D72" w:rsidR="00ED7D72" w:rsidP="00C4602D" w:rsidRDefault="00ED7D72" w14:paraId="7F0A422A" w14:textId="3A131064">
            <w:pPr>
              <w:pStyle w:val="P68B1DB1-Listenabsatz6"/>
              <w:numPr>
                <w:ilvl w:val="0"/>
                <w:numId w:val="25"/>
              </w:numPr>
              <w:spacing w:after="120"/>
              <w:ind w:left="491" w:hanging="491"/>
              <w:rPr>
                <w:lang w:val="en-US"/>
              </w:rPr>
            </w:pPr>
            <w:proofErr w:type="spellStart"/>
            <w:r w:rsidRPr="00ED7D72">
              <w:rPr>
                <w:lang w:val="en-US"/>
              </w:rPr>
              <w:t>Brounstein</w:t>
            </w:r>
            <w:proofErr w:type="spellEnd"/>
            <w:r w:rsidRPr="00ED7D72">
              <w:rPr>
                <w:lang w:val="en-US"/>
              </w:rPr>
              <w:t xml:space="preserve">, M. (2007). Coaching für Dummies. 2. </w:t>
            </w:r>
            <w:proofErr w:type="spellStart"/>
            <w:r w:rsidRPr="00ED7D72">
              <w:rPr>
                <w:lang w:val="en-US"/>
              </w:rPr>
              <w:t>Auflage</w:t>
            </w:r>
            <w:proofErr w:type="spellEnd"/>
            <w:r w:rsidRPr="00ED7D72">
              <w:rPr>
                <w:lang w:val="en-US"/>
              </w:rPr>
              <w:t>. Wiley-VCH.</w:t>
            </w:r>
          </w:p>
          <w:p w:rsidRPr="00432345" w:rsidR="00ED7D72" w:rsidP="00ED7D72" w:rsidRDefault="00ED7D72" w14:paraId="47993700"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Burns, P. (2013). Corporate Entrepreneurship. Innovation and strategy in large organizations. 3rd edition. Palgrave Macmillan</w:t>
            </w:r>
          </w:p>
          <w:p w:rsidRPr="00432345" w:rsidR="00ED7D72" w:rsidP="00ED7D72" w:rsidRDefault="00ED7D72" w14:paraId="5BDFCAA6"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Diehl, A. (2020). Kotter Change Management – Ein 8 </w:t>
            </w:r>
            <w:proofErr w:type="spellStart"/>
            <w:r w:rsidRPr="00432345">
              <w:rPr>
                <w:rFonts w:ascii="Helvetica neue" w:hAnsi="Helvetica neue" w:cstheme="minorHAnsi"/>
                <w:lang w:val="en-US"/>
              </w:rPr>
              <w:t>Stufen</w:t>
            </w:r>
            <w:proofErr w:type="spellEnd"/>
            <w:r w:rsidRPr="00432345">
              <w:rPr>
                <w:rFonts w:ascii="Helvetica neue" w:hAnsi="Helvetica neue" w:cstheme="minorHAnsi"/>
                <w:lang w:val="en-US"/>
              </w:rPr>
              <w:t xml:space="preserve"> Modell für </w:t>
            </w:r>
            <w:proofErr w:type="spellStart"/>
            <w:r w:rsidRPr="00432345">
              <w:rPr>
                <w:rFonts w:ascii="Helvetica neue" w:hAnsi="Helvetica neue" w:cstheme="minorHAnsi"/>
                <w:lang w:val="en-US"/>
              </w:rPr>
              <w:t>erfolgreiche</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Veränderungen</w:t>
            </w:r>
            <w:proofErr w:type="spellEnd"/>
            <w:r w:rsidRPr="00432345">
              <w:rPr>
                <w:rFonts w:ascii="Helvetica neue" w:hAnsi="Helvetica neue" w:cstheme="minorHAnsi"/>
                <w:lang w:val="en-US"/>
              </w:rPr>
              <w:t xml:space="preserve">. </w:t>
            </w:r>
            <w:hyperlink w:history="1" r:id="rId7">
              <w:r w:rsidRPr="00432345">
                <w:rPr>
                  <w:rStyle w:val="Hyperlink"/>
                  <w:rFonts w:ascii="Helvetica neue" w:hAnsi="Helvetica neue" w:cstheme="minorHAnsi"/>
                  <w:lang w:val="en-US"/>
                </w:rPr>
                <w:t>https://digitaleneuordnung.de/blog/kotter-modell/</w:t>
              </w:r>
            </w:hyperlink>
            <w:r w:rsidRPr="00432345">
              <w:rPr>
                <w:rFonts w:ascii="Helvetica neue" w:hAnsi="Helvetica neue" w:cstheme="minorHAnsi"/>
                <w:lang w:val="en-US"/>
              </w:rPr>
              <w:t>.</w:t>
            </w:r>
          </w:p>
          <w:p w:rsidRPr="00432345" w:rsidR="00ED7D72" w:rsidP="00ED7D72" w:rsidRDefault="00ED7D72" w14:paraId="336E1F5E"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Eberhardt, D. (). </w:t>
            </w:r>
            <w:proofErr w:type="spellStart"/>
            <w:r w:rsidRPr="00432345">
              <w:rPr>
                <w:rFonts w:ascii="Helvetica neue" w:hAnsi="Helvetica neue" w:cstheme="minorHAnsi"/>
                <w:lang w:val="en-US"/>
              </w:rPr>
              <w:t>Generationen</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zusammen</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führen</w:t>
            </w:r>
            <w:proofErr w:type="spellEnd"/>
            <w:r w:rsidRPr="00432345">
              <w:rPr>
                <w:rFonts w:ascii="Helvetica neue" w:hAnsi="Helvetica neue" w:cstheme="minorHAnsi"/>
                <w:lang w:val="en-US"/>
              </w:rPr>
              <w:t xml:space="preserve"> - </w:t>
            </w:r>
            <w:proofErr w:type="spellStart"/>
            <w:r w:rsidRPr="00432345">
              <w:rPr>
                <w:rFonts w:ascii="Helvetica neue" w:hAnsi="Helvetica neue" w:cstheme="minorHAnsi"/>
                <w:lang w:val="en-US"/>
              </w:rPr>
              <w:t>Mit</w:t>
            </w:r>
            <w:proofErr w:type="spellEnd"/>
            <w:r w:rsidRPr="00432345">
              <w:rPr>
                <w:rFonts w:ascii="Helvetica neue" w:hAnsi="Helvetica neue" w:cstheme="minorHAnsi"/>
                <w:lang w:val="en-US"/>
              </w:rPr>
              <w:t xml:space="preserve"> Millennials, Generation X und </w:t>
            </w:r>
            <w:proofErr w:type="spellStart"/>
            <w:r w:rsidRPr="00432345">
              <w:rPr>
                <w:rFonts w:ascii="Helvetica neue" w:hAnsi="Helvetica neue" w:cstheme="minorHAnsi"/>
                <w:lang w:val="en-US"/>
              </w:rPr>
              <w:t>Babyboomern</w:t>
            </w:r>
            <w:proofErr w:type="spellEnd"/>
            <w:r w:rsidRPr="00432345">
              <w:rPr>
                <w:rFonts w:ascii="Helvetica neue" w:hAnsi="Helvetica neue" w:cstheme="minorHAnsi"/>
                <w:lang w:val="en-US"/>
              </w:rPr>
              <w:t xml:space="preserve"> die </w:t>
            </w:r>
            <w:proofErr w:type="spellStart"/>
            <w:r w:rsidRPr="00432345">
              <w:rPr>
                <w:rFonts w:ascii="Helvetica neue" w:hAnsi="Helvetica neue" w:cstheme="minorHAnsi"/>
                <w:lang w:val="en-US"/>
              </w:rPr>
              <w:t>Arbeitswelt</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gestalten</w:t>
            </w:r>
            <w:proofErr w:type="spellEnd"/>
            <w:r w:rsidRPr="00432345">
              <w:rPr>
                <w:rFonts w:ascii="Helvetica neue" w:hAnsi="Helvetica neue" w:cstheme="minorHAnsi"/>
                <w:lang w:val="en-US"/>
              </w:rPr>
              <w:t xml:space="preserve">. 2. </w:t>
            </w:r>
            <w:proofErr w:type="spellStart"/>
            <w:r w:rsidRPr="00432345">
              <w:rPr>
                <w:rFonts w:ascii="Helvetica neue" w:hAnsi="Helvetica neue" w:cstheme="minorHAnsi"/>
                <w:lang w:val="en-US"/>
              </w:rPr>
              <w:t>Auflage</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Haufe</w:t>
            </w:r>
            <w:proofErr w:type="spellEnd"/>
            <w:r w:rsidRPr="00432345">
              <w:rPr>
                <w:rFonts w:ascii="Helvetica neue" w:hAnsi="Helvetica neue" w:cstheme="minorHAnsi"/>
                <w:lang w:val="en-US"/>
              </w:rPr>
              <w:t xml:space="preserve"> Verlag.</w:t>
            </w:r>
          </w:p>
          <w:p w:rsidRPr="00432345" w:rsidR="00ED7D72" w:rsidP="00ED7D72" w:rsidRDefault="00ED7D72" w14:paraId="22B6238E" w14:textId="77777777">
            <w:pPr>
              <w:pStyle w:val="Listenabsatz"/>
              <w:numPr>
                <w:ilvl w:val="0"/>
                <w:numId w:val="25"/>
              </w:numPr>
              <w:spacing w:after="120"/>
              <w:ind w:left="491" w:hanging="491"/>
              <w:rPr>
                <w:rFonts w:ascii="Helvetica neue" w:hAnsi="Helvetica neue" w:cstheme="minorHAnsi"/>
                <w:lang w:val="en-US"/>
              </w:rPr>
            </w:pPr>
            <w:proofErr w:type="spellStart"/>
            <w:r w:rsidRPr="00432345">
              <w:rPr>
                <w:rFonts w:ascii="Helvetica neue" w:hAnsi="Helvetica neue" w:cstheme="minorHAnsi"/>
                <w:lang w:val="en-US"/>
              </w:rPr>
              <w:t>Föhr</w:t>
            </w:r>
            <w:proofErr w:type="spellEnd"/>
            <w:r w:rsidRPr="00432345">
              <w:rPr>
                <w:rFonts w:ascii="Helvetica neue" w:hAnsi="Helvetica neue" w:cstheme="minorHAnsi"/>
                <w:lang w:val="en-US"/>
              </w:rPr>
              <w:t xml:space="preserve">, T. (2021). Pick-up Feedback für </w:t>
            </w:r>
            <w:proofErr w:type="spellStart"/>
            <w:r w:rsidRPr="00432345">
              <w:rPr>
                <w:rFonts w:ascii="Helvetica neue" w:hAnsi="Helvetica neue" w:cstheme="minorHAnsi"/>
                <w:lang w:val="en-US"/>
              </w:rPr>
              <w:t>Führungskräfte</w:t>
            </w:r>
            <w:proofErr w:type="spellEnd"/>
            <w:r w:rsidRPr="00432345">
              <w:rPr>
                <w:rFonts w:ascii="Helvetica neue" w:hAnsi="Helvetica neue" w:cstheme="minorHAnsi"/>
                <w:lang w:val="en-US"/>
              </w:rPr>
              <w:t xml:space="preserve">. Wissen und </w:t>
            </w:r>
            <w:proofErr w:type="spellStart"/>
            <w:r w:rsidRPr="00432345">
              <w:rPr>
                <w:rFonts w:ascii="Helvetica neue" w:hAnsi="Helvetica neue" w:cstheme="minorHAnsi"/>
                <w:lang w:val="en-US"/>
              </w:rPr>
              <w:t>Methoden</w:t>
            </w:r>
            <w:proofErr w:type="spellEnd"/>
            <w:r w:rsidRPr="00432345">
              <w:rPr>
                <w:rFonts w:ascii="Helvetica neue" w:hAnsi="Helvetica neue" w:cstheme="minorHAnsi"/>
                <w:lang w:val="en-US"/>
              </w:rPr>
              <w:t xml:space="preserve"> für </w:t>
            </w:r>
            <w:proofErr w:type="spellStart"/>
            <w:r w:rsidRPr="00432345">
              <w:rPr>
                <w:rFonts w:ascii="Helvetica neue" w:hAnsi="Helvetica neue" w:cstheme="minorHAnsi"/>
                <w:lang w:val="en-US"/>
              </w:rPr>
              <w:t>eine</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eigenverantwortliche</w:t>
            </w:r>
            <w:proofErr w:type="spellEnd"/>
            <w:r w:rsidRPr="00432345">
              <w:rPr>
                <w:rFonts w:ascii="Helvetica neue" w:hAnsi="Helvetica neue" w:cstheme="minorHAnsi"/>
                <w:lang w:val="en-US"/>
              </w:rPr>
              <w:t xml:space="preserve"> Feedback- und </w:t>
            </w:r>
            <w:proofErr w:type="spellStart"/>
            <w:r w:rsidRPr="00432345">
              <w:rPr>
                <w:rFonts w:ascii="Helvetica neue" w:hAnsi="Helvetica neue" w:cstheme="minorHAnsi"/>
                <w:lang w:val="en-US"/>
              </w:rPr>
              <w:t>Lernkultur</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managerSeminare</w:t>
            </w:r>
            <w:proofErr w:type="spellEnd"/>
            <w:r w:rsidRPr="00432345">
              <w:rPr>
                <w:rFonts w:ascii="Helvetica neue" w:hAnsi="Helvetica neue" w:cstheme="minorHAnsi"/>
                <w:lang w:val="en-US"/>
              </w:rPr>
              <w:t>.</w:t>
            </w:r>
          </w:p>
          <w:p w:rsidRPr="00432345" w:rsidR="00ED7D72" w:rsidP="00ED7D72" w:rsidRDefault="00ED7D72" w14:paraId="407EC039"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Goals (n. d.). In: Cambridge Dictionary. Retrieved from: </w:t>
            </w:r>
            <w:hyperlink w:history="1" r:id="rId8">
              <w:r w:rsidRPr="00432345">
                <w:rPr>
                  <w:rStyle w:val="Hyperlink"/>
                  <w:rFonts w:ascii="Helvetica neue" w:hAnsi="Helvetica neue" w:cstheme="minorHAnsi"/>
                  <w:lang w:val="en-US"/>
                </w:rPr>
                <w:t>https://dictionary.cambridge.org/</w:t>
              </w:r>
            </w:hyperlink>
            <w:r w:rsidRPr="00432345">
              <w:rPr>
                <w:rFonts w:ascii="Helvetica neue" w:hAnsi="Helvetica neue" w:cstheme="minorHAnsi"/>
                <w:lang w:val="en-US"/>
              </w:rPr>
              <w:t>.</w:t>
            </w:r>
          </w:p>
          <w:p w:rsidRPr="00432345" w:rsidR="00ED7D72" w:rsidP="00ED7D72" w:rsidRDefault="00ED7D72" w14:paraId="59A1290A" w14:textId="77777777">
            <w:pPr>
              <w:pStyle w:val="Listenabsatz"/>
              <w:numPr>
                <w:ilvl w:val="0"/>
                <w:numId w:val="25"/>
              </w:numPr>
              <w:spacing w:after="120"/>
              <w:ind w:left="491" w:hanging="491"/>
              <w:rPr>
                <w:rFonts w:ascii="Helvetica neue" w:hAnsi="Helvetica neue" w:cstheme="minorHAnsi"/>
                <w:lang w:val="en-US"/>
              </w:rPr>
            </w:pPr>
            <w:proofErr w:type="spellStart"/>
            <w:r w:rsidRPr="00432345">
              <w:rPr>
                <w:rFonts w:ascii="Helvetica neue" w:hAnsi="Helvetica neue" w:cstheme="minorHAnsi"/>
                <w:lang w:val="en-US"/>
              </w:rPr>
              <w:t>Hisrich</w:t>
            </w:r>
            <w:proofErr w:type="spellEnd"/>
            <w:r w:rsidRPr="00432345">
              <w:rPr>
                <w:rFonts w:ascii="Helvetica neue" w:hAnsi="Helvetica neue" w:cstheme="minorHAnsi"/>
                <w:lang w:val="en-US"/>
              </w:rPr>
              <w:t>, R. D. (1990). Entrepreneurship/intrapreneurship. American Psychologist, 45 (2), p. 209–222.</w:t>
            </w:r>
          </w:p>
          <w:p w:rsidRPr="00432345" w:rsidR="00ED7D72" w:rsidP="00ED7D72" w:rsidRDefault="00ED7D72" w14:paraId="16B058C6"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Mai, J. (2022). PDCA-</w:t>
            </w:r>
            <w:proofErr w:type="spellStart"/>
            <w:r w:rsidRPr="00432345">
              <w:rPr>
                <w:rFonts w:ascii="Helvetica neue" w:hAnsi="Helvetica neue" w:cstheme="minorHAnsi"/>
                <w:lang w:val="en-US"/>
              </w:rPr>
              <w:t>Zyklus</w:t>
            </w:r>
            <w:proofErr w:type="spellEnd"/>
            <w:r w:rsidRPr="00432345">
              <w:rPr>
                <w:rFonts w:ascii="Helvetica neue" w:hAnsi="Helvetica neue" w:cstheme="minorHAnsi"/>
                <w:lang w:val="en-US"/>
              </w:rPr>
              <w:t xml:space="preserve">: Plan-Do-Check-Act – </w:t>
            </w:r>
            <w:proofErr w:type="spellStart"/>
            <w:r w:rsidRPr="00432345">
              <w:rPr>
                <w:rFonts w:ascii="Helvetica neue" w:hAnsi="Helvetica neue" w:cstheme="minorHAnsi"/>
                <w:lang w:val="en-US"/>
              </w:rPr>
              <w:t>einfach</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erklärt</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Karrierebibel</w:t>
            </w:r>
            <w:proofErr w:type="spellEnd"/>
            <w:r w:rsidRPr="00432345">
              <w:rPr>
                <w:rFonts w:ascii="Helvetica neue" w:hAnsi="Helvetica neue" w:cstheme="minorHAnsi"/>
                <w:lang w:val="en-US"/>
              </w:rPr>
              <w:t xml:space="preserve">. </w:t>
            </w:r>
            <w:hyperlink w:history="1" r:id="rId9">
              <w:r w:rsidRPr="00432345">
                <w:rPr>
                  <w:rStyle w:val="Hyperlink"/>
                  <w:rFonts w:ascii="Helvetica neue" w:hAnsi="Helvetica neue" w:cstheme="minorHAnsi"/>
                  <w:lang w:val="en-US"/>
                </w:rPr>
                <w:t>https://karrierebibel.de/pdca-zyklus/</w:t>
              </w:r>
            </w:hyperlink>
            <w:r w:rsidRPr="00432345">
              <w:rPr>
                <w:rFonts w:ascii="Helvetica neue" w:hAnsi="Helvetica neue" w:cstheme="minorHAnsi"/>
                <w:lang w:val="en-US"/>
              </w:rPr>
              <w:t>.</w:t>
            </w:r>
          </w:p>
          <w:p w:rsidRPr="00432345" w:rsidR="00ED7D72" w:rsidP="00ED7D72" w:rsidRDefault="00ED7D72" w14:paraId="064A6C3D"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Prof. Dr. Maier, G. W. (2018). </w:t>
            </w:r>
            <w:proofErr w:type="spellStart"/>
            <w:r w:rsidRPr="00432345">
              <w:rPr>
                <w:rFonts w:ascii="Helvetica neue" w:hAnsi="Helvetica neue" w:cstheme="minorHAnsi"/>
                <w:lang w:val="en-US"/>
              </w:rPr>
              <w:t>Organisationsentwicklung</w:t>
            </w:r>
            <w:proofErr w:type="spellEnd"/>
            <w:r w:rsidRPr="00432345">
              <w:rPr>
                <w:rFonts w:ascii="Helvetica neue" w:hAnsi="Helvetica neue" w:cstheme="minorHAnsi"/>
                <w:lang w:val="en-US"/>
              </w:rPr>
              <w:t xml:space="preserve">. In: Gabler </w:t>
            </w:r>
            <w:proofErr w:type="spellStart"/>
            <w:r w:rsidRPr="00432345">
              <w:rPr>
                <w:rFonts w:ascii="Helvetica neue" w:hAnsi="Helvetica neue" w:cstheme="minorHAnsi"/>
                <w:lang w:val="en-US"/>
              </w:rPr>
              <w:t>Wirtschaftslexikon</w:t>
            </w:r>
            <w:proofErr w:type="spellEnd"/>
            <w:r w:rsidRPr="00432345">
              <w:rPr>
                <w:rFonts w:ascii="Helvetica neue" w:hAnsi="Helvetica neue" w:cstheme="minorHAnsi"/>
                <w:lang w:val="en-US"/>
              </w:rPr>
              <w:t xml:space="preserve">. </w:t>
            </w:r>
            <w:hyperlink w:history="1" r:id="rId10">
              <w:r w:rsidRPr="00432345">
                <w:rPr>
                  <w:rStyle w:val="Hyperlink"/>
                  <w:rFonts w:ascii="Helvetica neue" w:hAnsi="Helvetica neue" w:cstheme="minorHAnsi"/>
                  <w:lang w:val="en-US"/>
                </w:rPr>
                <w:t>https://wirtschaftslexikon.gabler.de/definition/organisationsentwicklung-43924/version-267246</w:t>
              </w:r>
            </w:hyperlink>
          </w:p>
          <w:p w:rsidRPr="00432345" w:rsidR="00ED7D72" w:rsidP="00ED7D72" w:rsidRDefault="00ED7D72" w14:paraId="70271E7F"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Müller-</w:t>
            </w:r>
            <w:proofErr w:type="spellStart"/>
            <w:r w:rsidRPr="00432345">
              <w:rPr>
                <w:rFonts w:ascii="Helvetica neue" w:hAnsi="Helvetica neue" w:cstheme="minorHAnsi"/>
                <w:lang w:val="en-US"/>
              </w:rPr>
              <w:t>Roterberg</w:t>
            </w:r>
            <w:proofErr w:type="spellEnd"/>
            <w:r w:rsidRPr="00432345">
              <w:rPr>
                <w:rFonts w:ascii="Helvetica neue" w:hAnsi="Helvetica neue" w:cstheme="minorHAnsi"/>
                <w:lang w:val="en-US"/>
              </w:rPr>
              <w:t>, C. (2018). Management-</w:t>
            </w:r>
            <w:proofErr w:type="spellStart"/>
            <w:r w:rsidRPr="00432345">
              <w:rPr>
                <w:rFonts w:ascii="Helvetica neue" w:hAnsi="Helvetica neue" w:cstheme="minorHAnsi"/>
                <w:lang w:val="en-US"/>
              </w:rPr>
              <w:t>Handbuch</w:t>
            </w:r>
            <w:proofErr w:type="spellEnd"/>
            <w:r w:rsidRPr="00432345">
              <w:rPr>
                <w:rFonts w:ascii="Helvetica neue" w:hAnsi="Helvetica neue" w:cstheme="minorHAnsi"/>
                <w:lang w:val="en-US"/>
              </w:rPr>
              <w:t xml:space="preserve"> Innovation. Tipps &amp; Tools. Books on demand.</w:t>
            </w:r>
          </w:p>
          <w:p w:rsidRPr="00432345" w:rsidR="00ED7D72" w:rsidP="00ED7D72" w:rsidRDefault="00ED7D72" w14:paraId="27C9F323"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Prof. Dr. </w:t>
            </w:r>
            <w:proofErr w:type="spellStart"/>
            <w:r w:rsidRPr="00432345">
              <w:rPr>
                <w:rFonts w:ascii="Helvetica neue" w:hAnsi="Helvetica neue" w:cstheme="minorHAnsi"/>
                <w:lang w:val="en-US"/>
              </w:rPr>
              <w:t>Bartscher</w:t>
            </w:r>
            <w:proofErr w:type="spellEnd"/>
            <w:r w:rsidRPr="00432345">
              <w:rPr>
                <w:rFonts w:ascii="Helvetica neue" w:hAnsi="Helvetica neue" w:cstheme="minorHAnsi"/>
                <w:lang w:val="en-US"/>
              </w:rPr>
              <w:t xml:space="preserve">, T. (2018). On the job training. In: Gabler </w:t>
            </w:r>
            <w:proofErr w:type="spellStart"/>
            <w:r w:rsidRPr="00432345">
              <w:rPr>
                <w:rFonts w:ascii="Helvetica neue" w:hAnsi="Helvetica neue" w:cstheme="minorHAnsi"/>
                <w:lang w:val="en-US"/>
              </w:rPr>
              <w:t>Wirtschaftslexikon</w:t>
            </w:r>
            <w:proofErr w:type="spellEnd"/>
            <w:r w:rsidRPr="00432345">
              <w:rPr>
                <w:rFonts w:ascii="Helvetica neue" w:hAnsi="Helvetica neue" w:cstheme="minorHAnsi"/>
                <w:lang w:val="en-US"/>
              </w:rPr>
              <w:t xml:space="preserve">. </w:t>
            </w:r>
            <w:hyperlink w:history="1" r:id="rId11">
              <w:r w:rsidRPr="00432345">
                <w:rPr>
                  <w:rStyle w:val="Hyperlink"/>
                  <w:rFonts w:ascii="Helvetica neue" w:hAnsi="Helvetica neue" w:cstheme="minorHAnsi"/>
                  <w:lang w:val="en-US"/>
                </w:rPr>
                <w:t>https://wirtschaftslexikon.gabler.de/definition/job-training-46199/version-269485</w:t>
              </w:r>
            </w:hyperlink>
            <w:r w:rsidRPr="00432345">
              <w:rPr>
                <w:rFonts w:ascii="Helvetica neue" w:hAnsi="Helvetica neue" w:cstheme="minorHAnsi"/>
                <w:lang w:val="en-US"/>
              </w:rPr>
              <w:t>.</w:t>
            </w:r>
          </w:p>
          <w:p w:rsidRPr="00432345" w:rsidR="00ED7D72" w:rsidP="00ED7D72" w:rsidRDefault="00ED7D72" w14:paraId="09814914"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Prof. Dr. </w:t>
            </w:r>
            <w:proofErr w:type="spellStart"/>
            <w:r w:rsidRPr="00432345">
              <w:rPr>
                <w:rFonts w:ascii="Helvetica neue" w:hAnsi="Helvetica neue" w:cstheme="minorHAnsi"/>
                <w:lang w:val="en-US"/>
              </w:rPr>
              <w:t>Lackes</w:t>
            </w:r>
            <w:proofErr w:type="spellEnd"/>
            <w:r w:rsidRPr="00432345">
              <w:rPr>
                <w:rFonts w:ascii="Helvetica neue" w:hAnsi="Helvetica neue" w:cstheme="minorHAnsi"/>
                <w:lang w:val="en-US"/>
              </w:rPr>
              <w:t xml:space="preserve">, R. (2018). </w:t>
            </w:r>
            <w:proofErr w:type="spellStart"/>
            <w:r w:rsidRPr="00432345">
              <w:rPr>
                <w:rFonts w:ascii="Helvetica neue" w:hAnsi="Helvetica neue" w:cstheme="minorHAnsi"/>
                <w:lang w:val="en-US"/>
              </w:rPr>
              <w:t>Kommunikation</w:t>
            </w:r>
            <w:proofErr w:type="spellEnd"/>
            <w:r w:rsidRPr="00432345">
              <w:rPr>
                <w:rFonts w:ascii="Helvetica neue" w:hAnsi="Helvetica neue" w:cstheme="minorHAnsi"/>
                <w:lang w:val="en-US"/>
              </w:rPr>
              <w:t xml:space="preserve">. In: Gabler </w:t>
            </w:r>
            <w:proofErr w:type="spellStart"/>
            <w:r w:rsidRPr="00432345">
              <w:rPr>
                <w:rFonts w:ascii="Helvetica neue" w:hAnsi="Helvetica neue" w:cstheme="minorHAnsi"/>
                <w:lang w:val="en-US"/>
              </w:rPr>
              <w:t>Wirtschaftslexikon</w:t>
            </w:r>
            <w:proofErr w:type="spellEnd"/>
            <w:r w:rsidRPr="00432345">
              <w:rPr>
                <w:rFonts w:ascii="Helvetica neue" w:hAnsi="Helvetica neue" w:cstheme="minorHAnsi"/>
                <w:lang w:val="en-US"/>
              </w:rPr>
              <w:t xml:space="preserve">. </w:t>
            </w:r>
            <w:hyperlink w:history="1" r:id="rId12">
              <w:r w:rsidRPr="00432345">
                <w:rPr>
                  <w:rStyle w:val="Hyperlink"/>
                  <w:rFonts w:ascii="Helvetica neue" w:hAnsi="Helvetica neue" w:cstheme="minorHAnsi"/>
                  <w:lang w:val="en-US"/>
                </w:rPr>
                <w:t>https://wirtschaftslexikon.gabler.de/definition/kommunikation-37167/version-260610</w:t>
              </w:r>
            </w:hyperlink>
            <w:r w:rsidRPr="00432345">
              <w:rPr>
                <w:rFonts w:ascii="Helvetica neue" w:hAnsi="Helvetica neue" w:cstheme="minorHAnsi"/>
                <w:lang w:val="en-US"/>
              </w:rPr>
              <w:t>.</w:t>
            </w:r>
          </w:p>
          <w:p w:rsidRPr="00432345" w:rsidR="00ED7D72" w:rsidP="00ED7D72" w:rsidRDefault="00ED7D72" w14:paraId="3FDD430E"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Requirements (n. d.). In: Cambridge Dictionary. Retrieved from: </w:t>
            </w:r>
            <w:hyperlink w:history="1" r:id="rId13">
              <w:r w:rsidRPr="00432345">
                <w:rPr>
                  <w:rStyle w:val="Hyperlink"/>
                  <w:rFonts w:ascii="Helvetica neue" w:hAnsi="Helvetica neue" w:cstheme="minorHAnsi"/>
                  <w:lang w:val="en-US"/>
                </w:rPr>
                <w:t>https://dictionary.cambridge.org/</w:t>
              </w:r>
            </w:hyperlink>
            <w:r w:rsidRPr="00432345">
              <w:rPr>
                <w:rFonts w:ascii="Helvetica neue" w:hAnsi="Helvetica neue" w:cstheme="minorHAnsi"/>
                <w:lang w:val="en-US"/>
              </w:rPr>
              <w:t>.</w:t>
            </w:r>
          </w:p>
          <w:p w:rsidRPr="00432345" w:rsidR="00ED7D72" w:rsidP="00ED7D72" w:rsidRDefault="00ED7D72" w14:paraId="2662522B"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 PR2 report.</w:t>
            </w:r>
          </w:p>
          <w:p w:rsidRPr="00432345" w:rsidR="00ED7D72" w:rsidP="00ED7D72" w:rsidRDefault="00ED7D72" w14:paraId="24F70C8C"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Sala, A., Punie, Y., </w:t>
            </w:r>
            <w:proofErr w:type="spellStart"/>
            <w:r w:rsidRPr="00432345">
              <w:rPr>
                <w:rFonts w:ascii="Helvetica neue" w:hAnsi="Helvetica neue" w:cstheme="minorHAnsi"/>
                <w:lang w:val="en-US"/>
              </w:rPr>
              <w:t>Garkov</w:t>
            </w:r>
            <w:proofErr w:type="spellEnd"/>
            <w:r w:rsidRPr="00432345">
              <w:rPr>
                <w:rFonts w:ascii="Helvetica neue" w:hAnsi="Helvetica neue" w:cstheme="minorHAnsi"/>
                <w:lang w:val="en-US"/>
              </w:rPr>
              <w:t xml:space="preserve">, V. and Cabrera </w:t>
            </w:r>
            <w:proofErr w:type="spellStart"/>
            <w:r w:rsidRPr="00432345">
              <w:rPr>
                <w:rFonts w:ascii="Helvetica neue" w:hAnsi="Helvetica neue" w:cstheme="minorHAnsi"/>
                <w:lang w:val="en-US"/>
              </w:rPr>
              <w:t>Giraldez</w:t>
            </w:r>
            <w:proofErr w:type="spellEnd"/>
            <w:r w:rsidRPr="00432345">
              <w:rPr>
                <w:rFonts w:ascii="Helvetica neue" w:hAnsi="Helvetica neue" w:cstheme="minorHAnsi"/>
                <w:lang w:val="en-US"/>
              </w:rPr>
              <w:t xml:space="preserve">, M. (2020). </w:t>
            </w:r>
            <w:proofErr w:type="spellStart"/>
            <w:r w:rsidRPr="00432345">
              <w:rPr>
                <w:rFonts w:ascii="Helvetica neue" w:hAnsi="Helvetica neue" w:cstheme="minorHAnsi"/>
                <w:lang w:val="en-US"/>
              </w:rPr>
              <w:t>LifeComp</w:t>
            </w:r>
            <w:proofErr w:type="spellEnd"/>
            <w:r w:rsidRPr="00432345">
              <w:rPr>
                <w:rFonts w:ascii="Helvetica neue" w:hAnsi="Helvetica neue" w:cstheme="minorHAnsi"/>
                <w:lang w:val="en-US"/>
              </w:rPr>
              <w:t xml:space="preserve">: The European Framework for Personal, Social and Learning to Learn Key Competence, EUR 30246 EN, Publications Office of the European Union. ISBN 978-92-76-19417-0, doi:10.2760/922681, JRC120911. </w:t>
            </w:r>
            <w:hyperlink w:history="1" r:id="rId14">
              <w:r w:rsidRPr="00432345">
                <w:rPr>
                  <w:rStyle w:val="Hyperlink"/>
                  <w:rFonts w:ascii="Helvetica neue" w:hAnsi="Helvetica neue" w:cstheme="minorHAnsi"/>
                  <w:lang w:val="en-US"/>
                </w:rPr>
                <w:t>https://publications.jrc.ec.europa.eu/repository/handle/JRC120911</w:t>
              </w:r>
            </w:hyperlink>
            <w:r w:rsidRPr="00432345">
              <w:rPr>
                <w:rFonts w:ascii="Helvetica neue" w:hAnsi="Helvetica neue" w:cstheme="minorHAnsi"/>
                <w:lang w:val="en-US"/>
              </w:rPr>
              <w:t>.</w:t>
            </w:r>
          </w:p>
          <w:p w:rsidRPr="00432345" w:rsidR="00ED7D72" w:rsidP="00ED7D72" w:rsidRDefault="00ED7D72" w14:paraId="34A910EE"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Schulz von Thun </w:t>
            </w:r>
            <w:proofErr w:type="spellStart"/>
            <w:r w:rsidRPr="00432345">
              <w:rPr>
                <w:rFonts w:ascii="Helvetica neue" w:hAnsi="Helvetica neue" w:cstheme="minorHAnsi"/>
                <w:lang w:val="en-US"/>
              </w:rPr>
              <w:t>Institut</w:t>
            </w:r>
            <w:proofErr w:type="spellEnd"/>
            <w:r w:rsidRPr="00432345">
              <w:rPr>
                <w:rFonts w:ascii="Helvetica neue" w:hAnsi="Helvetica neue" w:cstheme="minorHAnsi"/>
                <w:lang w:val="en-US"/>
              </w:rPr>
              <w:t xml:space="preserve"> (n.d.). Das </w:t>
            </w:r>
            <w:proofErr w:type="spellStart"/>
            <w:r w:rsidRPr="00432345">
              <w:rPr>
                <w:rFonts w:ascii="Helvetica neue" w:hAnsi="Helvetica neue" w:cstheme="minorHAnsi"/>
                <w:lang w:val="en-US"/>
              </w:rPr>
              <w:t>Kommunikationsquadrat</w:t>
            </w:r>
            <w:proofErr w:type="spellEnd"/>
            <w:r w:rsidRPr="00432345">
              <w:rPr>
                <w:rFonts w:ascii="Helvetica neue" w:hAnsi="Helvetica neue" w:cstheme="minorHAnsi"/>
                <w:lang w:val="en-US"/>
              </w:rPr>
              <w:t xml:space="preserve">. </w:t>
            </w:r>
            <w:hyperlink w:history="1" r:id="rId15">
              <w:r w:rsidRPr="00432345">
                <w:rPr>
                  <w:rStyle w:val="Hyperlink"/>
                  <w:rFonts w:ascii="Helvetica neue" w:hAnsi="Helvetica neue" w:cstheme="minorHAnsi"/>
                  <w:lang w:val="en-US"/>
                </w:rPr>
                <w:t>https://www.schulz-von-thun.de/die-modelle/das-kommunikationsquadrat</w:t>
              </w:r>
            </w:hyperlink>
            <w:r w:rsidRPr="00432345">
              <w:rPr>
                <w:rFonts w:ascii="Helvetica neue" w:hAnsi="Helvetica neue" w:cstheme="minorHAnsi"/>
                <w:lang w:val="en-US"/>
              </w:rPr>
              <w:t>.</w:t>
            </w:r>
          </w:p>
          <w:p w:rsidRPr="00432345" w:rsidR="00ED7D72" w:rsidP="00ED7D72" w:rsidRDefault="00ED7D72" w14:paraId="54FB4B88"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 Statista Research Department (2022). </w:t>
            </w:r>
            <w:proofErr w:type="spellStart"/>
            <w:r w:rsidRPr="00432345">
              <w:rPr>
                <w:rFonts w:ascii="Helvetica neue" w:hAnsi="Helvetica neue" w:cstheme="minorHAnsi"/>
                <w:lang w:val="en-US"/>
              </w:rPr>
              <w:t>Bevölkerung</w:t>
            </w:r>
            <w:proofErr w:type="spellEnd"/>
            <w:r w:rsidRPr="00432345">
              <w:rPr>
                <w:rFonts w:ascii="Helvetica neue" w:hAnsi="Helvetica neue" w:cstheme="minorHAnsi"/>
                <w:lang w:val="en-US"/>
              </w:rPr>
              <w:t xml:space="preserve"> in Deutschland </w:t>
            </w:r>
            <w:proofErr w:type="spellStart"/>
            <w:r w:rsidRPr="00432345">
              <w:rPr>
                <w:rFonts w:ascii="Helvetica neue" w:hAnsi="Helvetica neue" w:cstheme="minorHAnsi"/>
                <w:lang w:val="en-US"/>
              </w:rPr>
              <w:t>nach</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Generationen</w:t>
            </w:r>
            <w:proofErr w:type="spellEnd"/>
            <w:r w:rsidRPr="00432345">
              <w:rPr>
                <w:rFonts w:ascii="Helvetica neue" w:hAnsi="Helvetica neue" w:cstheme="minorHAnsi"/>
                <w:lang w:val="en-US"/>
              </w:rPr>
              <w:t xml:space="preserve"> 2021. </w:t>
            </w:r>
            <w:hyperlink w:history="1" r:id="rId16">
              <w:r w:rsidRPr="00432345">
                <w:rPr>
                  <w:rStyle w:val="Hyperlink"/>
                  <w:rFonts w:ascii="Helvetica neue" w:hAnsi="Helvetica neue" w:cstheme="minorHAnsi"/>
                  <w:lang w:val="en-US"/>
                </w:rPr>
                <w:t>https://de.statista.com/statistik/daten/studie/1130193/umfrage/bevoelkerung-in-deutschland-nach-generationen/</w:t>
              </w:r>
            </w:hyperlink>
            <w:r w:rsidRPr="00432345">
              <w:rPr>
                <w:rFonts w:ascii="Helvetica neue" w:hAnsi="Helvetica neue" w:cstheme="minorHAnsi"/>
                <w:lang w:val="en-US"/>
              </w:rPr>
              <w:t>.</w:t>
            </w:r>
          </w:p>
          <w:p w:rsidRPr="00432345" w:rsidR="00ED7D72" w:rsidP="00ED7D72" w:rsidRDefault="00ED7D72" w14:paraId="478D8EC7"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Stock-Homburg, R. (2013). </w:t>
            </w:r>
            <w:proofErr w:type="spellStart"/>
            <w:r w:rsidRPr="00432345">
              <w:rPr>
                <w:rFonts w:ascii="Helvetica neue" w:hAnsi="Helvetica neue" w:cstheme="minorHAnsi"/>
                <w:lang w:val="en-US"/>
              </w:rPr>
              <w:t>Personalmanagement</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Theorien</w:t>
            </w:r>
            <w:proofErr w:type="spellEnd"/>
            <w:r w:rsidRPr="00432345">
              <w:rPr>
                <w:rFonts w:ascii="Helvetica neue" w:hAnsi="Helvetica neue" w:cstheme="minorHAnsi"/>
                <w:lang w:val="en-US"/>
              </w:rPr>
              <w:t xml:space="preserve"> – </w:t>
            </w:r>
            <w:proofErr w:type="spellStart"/>
            <w:r w:rsidRPr="00432345">
              <w:rPr>
                <w:rFonts w:ascii="Helvetica neue" w:hAnsi="Helvetica neue" w:cstheme="minorHAnsi"/>
                <w:lang w:val="en-US"/>
              </w:rPr>
              <w:t>Konzepte</w:t>
            </w:r>
            <w:proofErr w:type="spellEnd"/>
            <w:r w:rsidRPr="00432345">
              <w:rPr>
                <w:rFonts w:ascii="Helvetica neue" w:hAnsi="Helvetica neue" w:cstheme="minorHAnsi"/>
                <w:lang w:val="en-US"/>
              </w:rPr>
              <w:t xml:space="preserve"> - </w:t>
            </w:r>
            <w:proofErr w:type="spellStart"/>
            <w:r w:rsidRPr="00432345">
              <w:rPr>
                <w:rFonts w:ascii="Helvetica neue" w:hAnsi="Helvetica neue" w:cstheme="minorHAnsi"/>
                <w:lang w:val="en-US"/>
              </w:rPr>
              <w:t>Instrumente</w:t>
            </w:r>
            <w:proofErr w:type="spellEnd"/>
            <w:r w:rsidRPr="00432345">
              <w:rPr>
                <w:rFonts w:ascii="Helvetica neue" w:hAnsi="Helvetica neue" w:cstheme="minorHAnsi"/>
                <w:lang w:val="en-US"/>
              </w:rPr>
              <w:t xml:space="preserve">. 3. </w:t>
            </w:r>
            <w:proofErr w:type="spellStart"/>
            <w:r w:rsidRPr="00432345">
              <w:rPr>
                <w:rFonts w:ascii="Helvetica neue" w:hAnsi="Helvetica neue" w:cstheme="minorHAnsi"/>
                <w:lang w:val="en-US"/>
              </w:rPr>
              <w:t>Auflage</w:t>
            </w:r>
            <w:proofErr w:type="spellEnd"/>
            <w:r w:rsidRPr="00432345">
              <w:rPr>
                <w:rFonts w:ascii="Helvetica neue" w:hAnsi="Helvetica neue" w:cstheme="minorHAnsi"/>
                <w:lang w:val="en-US"/>
              </w:rPr>
              <w:t>. Springer Gabler.</w:t>
            </w:r>
          </w:p>
          <w:p w:rsidRPr="00432345" w:rsidR="00ED7D72" w:rsidP="00ED7D72" w:rsidRDefault="00ED7D72" w14:paraId="1CAB3120" w14:textId="77777777">
            <w:pPr>
              <w:pStyle w:val="Listenabsatz"/>
              <w:numPr>
                <w:ilvl w:val="0"/>
                <w:numId w:val="25"/>
              </w:numPr>
              <w:spacing w:after="120"/>
              <w:ind w:left="491" w:hanging="491"/>
              <w:rPr>
                <w:rFonts w:ascii="Helvetica neue" w:hAnsi="Helvetica neue" w:cstheme="minorHAnsi"/>
                <w:lang w:val="en-US"/>
              </w:rPr>
            </w:pPr>
            <w:proofErr w:type="spellStart"/>
            <w:r w:rsidRPr="00432345">
              <w:rPr>
                <w:rFonts w:ascii="Helvetica neue" w:hAnsi="Helvetica neue" w:cstheme="minorHAnsi"/>
                <w:lang w:val="en-US"/>
              </w:rPr>
              <w:t>Teuber</w:t>
            </w:r>
            <w:proofErr w:type="spellEnd"/>
            <w:r w:rsidRPr="00432345">
              <w:rPr>
                <w:rFonts w:ascii="Helvetica neue" w:hAnsi="Helvetica neue" w:cstheme="minorHAnsi"/>
                <w:lang w:val="en-US"/>
              </w:rPr>
              <w:t xml:space="preserve">, S.; Nagel, M.; </w:t>
            </w:r>
            <w:proofErr w:type="spellStart"/>
            <w:r w:rsidRPr="00432345">
              <w:rPr>
                <w:rFonts w:ascii="Helvetica neue" w:hAnsi="Helvetica neue" w:cstheme="minorHAnsi"/>
                <w:lang w:val="en-US"/>
              </w:rPr>
              <w:t>Mieke</w:t>
            </w:r>
            <w:proofErr w:type="spellEnd"/>
            <w:r w:rsidRPr="00432345">
              <w:rPr>
                <w:rFonts w:ascii="Helvetica neue" w:hAnsi="Helvetica neue" w:cstheme="minorHAnsi"/>
                <w:lang w:val="en-US"/>
              </w:rPr>
              <w:t xml:space="preserve">, C. (2021). Personal und </w:t>
            </w:r>
            <w:proofErr w:type="spellStart"/>
            <w:r w:rsidRPr="00432345">
              <w:rPr>
                <w:rFonts w:ascii="Helvetica neue" w:hAnsi="Helvetica neue" w:cstheme="minorHAnsi"/>
                <w:lang w:val="en-US"/>
              </w:rPr>
              <w:t>Organisation</w:t>
            </w:r>
            <w:proofErr w:type="spellEnd"/>
            <w:r w:rsidRPr="00432345">
              <w:rPr>
                <w:rFonts w:ascii="Helvetica neue" w:hAnsi="Helvetica neue" w:cstheme="minorHAnsi"/>
                <w:lang w:val="en-US"/>
              </w:rPr>
              <w:t xml:space="preserve">. Die </w:t>
            </w:r>
            <w:proofErr w:type="spellStart"/>
            <w:r w:rsidRPr="00432345">
              <w:rPr>
                <w:rFonts w:ascii="Helvetica neue" w:hAnsi="Helvetica neue" w:cstheme="minorHAnsi"/>
                <w:lang w:val="en-US"/>
              </w:rPr>
              <w:t>wichtigsten</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Methoden</w:t>
            </w:r>
            <w:proofErr w:type="spellEnd"/>
            <w:r w:rsidRPr="00432345">
              <w:rPr>
                <w:rFonts w:ascii="Helvetica neue" w:hAnsi="Helvetica neue" w:cstheme="minorHAnsi"/>
                <w:lang w:val="en-US"/>
              </w:rPr>
              <w:t>. UVK.</w:t>
            </w:r>
          </w:p>
          <w:p w:rsidRPr="00432345" w:rsidR="00ED7D72" w:rsidP="00ED7D72" w:rsidRDefault="00ED7D72" w14:paraId="6E886161"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University of Massachusetts Global. (n. d.). Business Blog: What is transformational leadership? Understanding the impact of inspirational guidance. </w:t>
            </w:r>
            <w:hyperlink w:history="1" r:id="rId17">
              <w:r w:rsidRPr="00432345">
                <w:rPr>
                  <w:rStyle w:val="Hyperlink"/>
                  <w:rFonts w:ascii="Helvetica neue" w:hAnsi="Helvetica neue" w:cstheme="minorHAnsi"/>
                  <w:lang w:val="en-US"/>
                </w:rPr>
                <w:t>https://www.umassglobal.edu/news-and-events/blog/what-is-transformational-leadership</w:t>
              </w:r>
            </w:hyperlink>
            <w:r w:rsidRPr="00432345">
              <w:rPr>
                <w:rFonts w:ascii="Helvetica neue" w:hAnsi="Helvetica neue" w:cstheme="minorHAnsi"/>
                <w:lang w:val="en-US"/>
              </w:rPr>
              <w:t>.</w:t>
            </w:r>
          </w:p>
          <w:p w:rsidRPr="00432345" w:rsidR="00ED7D72" w:rsidP="00ED7D72" w:rsidRDefault="00ED7D72" w14:paraId="010CAE65" w14:textId="777777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Watts, L.L., Steele, L.M. and Den Hartog, D.N. (2020). Uncertainty avoidance moderates the relationship between transformational leadership and innovation: a meta-analysis. Journal of International Business Studies, Vol. 51, No. 1, pp. 138-145.</w:t>
            </w:r>
          </w:p>
          <w:p w:rsidRPr="00ED7D72" w:rsidR="00007F55" w:rsidP="00ED7D72" w:rsidRDefault="00ED7D72" w14:paraId="0CEE0267" w14:textId="5E8AF862">
            <w:pPr>
              <w:pStyle w:val="P68B1DB1-Listenabsatz6"/>
              <w:numPr>
                <w:ilvl w:val="0"/>
                <w:numId w:val="25"/>
              </w:numPr>
              <w:spacing w:after="120"/>
              <w:ind w:left="491" w:hanging="491"/>
              <w:rPr>
                <w:rFonts w:ascii="Helvetica" w:hAnsi="Helvetica" w:cs="Helvetica"/>
              </w:rPr>
            </w:pPr>
            <w:proofErr w:type="spellStart"/>
            <w:r w:rsidRPr="00432345">
              <w:rPr>
                <w:lang w:val="en-US"/>
              </w:rPr>
              <w:t>Vahs</w:t>
            </w:r>
            <w:proofErr w:type="spellEnd"/>
            <w:r w:rsidRPr="00432345">
              <w:rPr>
                <w:lang w:val="en-US"/>
              </w:rPr>
              <w:t xml:space="preserve">, D.; </w:t>
            </w:r>
            <w:proofErr w:type="spellStart"/>
            <w:r w:rsidRPr="00432345">
              <w:rPr>
                <w:lang w:val="en-US"/>
              </w:rPr>
              <w:t>Brem</w:t>
            </w:r>
            <w:proofErr w:type="spellEnd"/>
            <w:r w:rsidRPr="00432345">
              <w:rPr>
                <w:lang w:val="en-US"/>
              </w:rPr>
              <w:t xml:space="preserve">, A. (2015). </w:t>
            </w:r>
            <w:proofErr w:type="spellStart"/>
            <w:r w:rsidRPr="00432345">
              <w:rPr>
                <w:lang w:val="en-US"/>
              </w:rPr>
              <w:t>Innovationsmanagement</w:t>
            </w:r>
            <w:proofErr w:type="spellEnd"/>
            <w:r w:rsidRPr="00432345">
              <w:rPr>
                <w:lang w:val="en-US"/>
              </w:rPr>
              <w:t xml:space="preserve">. Von der Idee </w:t>
            </w:r>
            <w:proofErr w:type="spellStart"/>
            <w:r w:rsidRPr="00432345">
              <w:rPr>
                <w:lang w:val="en-US"/>
              </w:rPr>
              <w:t>zur</w:t>
            </w:r>
            <w:proofErr w:type="spellEnd"/>
            <w:r w:rsidRPr="00432345">
              <w:rPr>
                <w:lang w:val="en-US"/>
              </w:rPr>
              <w:t xml:space="preserve"> </w:t>
            </w:r>
            <w:proofErr w:type="spellStart"/>
            <w:r w:rsidRPr="00432345">
              <w:rPr>
                <w:lang w:val="en-US"/>
              </w:rPr>
              <w:t>erfolgreichen</w:t>
            </w:r>
            <w:proofErr w:type="spellEnd"/>
            <w:r w:rsidRPr="00432345">
              <w:rPr>
                <w:lang w:val="en-US"/>
              </w:rPr>
              <w:t xml:space="preserve"> </w:t>
            </w:r>
            <w:proofErr w:type="spellStart"/>
            <w:r w:rsidRPr="00432345">
              <w:rPr>
                <w:lang w:val="en-US"/>
              </w:rPr>
              <w:t>Vermarktung</w:t>
            </w:r>
            <w:proofErr w:type="spellEnd"/>
            <w:r w:rsidRPr="00432345">
              <w:rPr>
                <w:lang w:val="en-US"/>
              </w:rPr>
              <w:t xml:space="preserve">. 5. </w:t>
            </w:r>
            <w:proofErr w:type="spellStart"/>
            <w:r w:rsidRPr="00432345">
              <w:rPr>
                <w:lang w:val="en-US"/>
              </w:rPr>
              <w:t>Auflage</w:t>
            </w:r>
            <w:proofErr w:type="spellEnd"/>
            <w:r w:rsidRPr="00432345">
              <w:rPr>
                <w:lang w:val="en-US"/>
              </w:rPr>
              <w:t xml:space="preserve">. Schäfer </w:t>
            </w:r>
            <w:proofErr w:type="spellStart"/>
            <w:r w:rsidRPr="00432345">
              <w:rPr>
                <w:lang w:val="en-US"/>
              </w:rPr>
              <w:t>Poeschel</w:t>
            </w:r>
            <w:proofErr w:type="spellEnd"/>
            <w:r w:rsidRPr="00432345">
              <w:rPr>
                <w:lang w:val="en-US"/>
              </w:rPr>
              <w:t>.</w:t>
            </w:r>
          </w:p>
        </w:tc>
      </w:tr>
      <w:tr w:rsidR="00007F55"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00007F55" w:rsidRDefault="00B33808" w14:paraId="7D967151" w14:textId="77777777">
            <w:pPr>
              <w:pStyle w:val="P68B1DB1-Standard3"/>
            </w:pPr>
            <w:r>
              <w:lastRenderedPageBreak/>
              <w:t>Proporcionado por </w:t>
            </w:r>
          </w:p>
        </w:tc>
        <w:tc>
          <w:tcPr>
            <w:tcW w:w="7824" w:type="dxa"/>
            <w:shd w:val="clear" w:color="auto" w:fill="FFFFFF" w:themeFill="background1"/>
          </w:tcPr>
          <w:p w:rsidR="00007F55" w:rsidRDefault="00ED7D72" w14:paraId="0F8631C1" w14:textId="5DFF6DA6">
            <w:pPr>
              <w:pStyle w:val="P68B1DB1-Standard4"/>
              <w:rPr>
                <w:color w:val="244061" w:themeColor="accent1" w:themeShade="80"/>
              </w:rPr>
            </w:pPr>
            <w:r>
              <w:t>d</w:t>
            </w:r>
            <w:r w:rsidR="00B33808">
              <w:t>-ialogo e.K.</w:t>
            </w:r>
          </w:p>
        </w:tc>
      </w:tr>
    </w:tbl>
    <w:p w:rsidR="00007F55" w:rsidRDefault="00007F55" w14:paraId="7B5C8C62" w14:textId="77777777">
      <w:pPr>
        <w:rPr>
          <w:rFonts w:ascii="Helvetica neue" w:hAnsi="Helvetica neue" w:eastAsia="Calibri"/>
        </w:rPr>
      </w:pPr>
    </w:p>
    <w:p w:rsidR="00007F55" w:rsidRDefault="00007F55" w14:paraId="147C05D8" w14:textId="77777777">
      <w:pPr>
        <w:pStyle w:val="Textkrper"/>
        <w:rPr>
          <w:rFonts w:ascii="Helvetica neue" w:hAnsi="Helvetica neue"/>
        </w:rPr>
      </w:pPr>
    </w:p>
    <w:p w:rsidR="00007F55" w:rsidRDefault="00007F55" w14:paraId="74F8FDB1" w14:textId="77777777">
      <w:pPr>
        <w:pStyle w:val="Textkrper"/>
        <w:rPr>
          <w:rFonts w:ascii="Helvetica neue" w:hAnsi="Helvetica neue"/>
        </w:rPr>
      </w:pPr>
    </w:p>
    <w:p w:rsidR="00007F55" w:rsidRDefault="00007F55" w14:paraId="1D7A6CEB" w14:textId="77777777">
      <w:pPr>
        <w:pStyle w:val="Textkrper"/>
        <w:rPr>
          <w:rFonts w:ascii="Helvetica neue" w:hAnsi="Helvetica neue"/>
        </w:rPr>
      </w:pPr>
    </w:p>
    <w:sectPr w:rsidR="00007F55">
      <w:headerReference w:type="default" r:id="rId18"/>
      <w:footerReference w:type="default" r:id="rId19"/>
      <w:type w:val="continuous"/>
      <w:pgSz w:w="11906" w:h="16838" w:orient="portrait"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4DF2" w:rsidRDefault="00F44DF2" w14:paraId="304BDF49" w14:textId="77777777">
      <w:r>
        <w:separator/>
      </w:r>
    </w:p>
  </w:endnote>
  <w:endnote w:type="continuationSeparator" w:id="0">
    <w:p w:rsidR="00F44DF2" w:rsidRDefault="00F44DF2" w14:paraId="465A34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07F55" w:rsidRDefault="00B33808" w14:paraId="53C922CD" w14:textId="38C8CC2E">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638C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wsOmCEDAABgBwAADgAAAAAAAAAAAAAAAAA6AgAAZHJzL2Uy&#10;b0RvYy54bWxQSwECLQAKAAAAAAAAACEAA1ZSWGYBAABmAQAAFAAAAAAAAAAAAAAAAACHBQAAZHJz&#10;L21lZGlhL2ltYWdlMS5wbmdQSwECLQAUAAYACAAAACEAwsvEw98AAAAJAQAADwAAAAAAAAAAAAAA&#10;AAAf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00007F55" w:rsidTr="6A4D05A4" w14:paraId="67534BAE" w14:textId="77777777">
      <w:tc>
        <w:tcPr>
          <w:tcW w:w="3180" w:type="dxa"/>
          <w:tcMar/>
        </w:tcPr>
        <w:p w:rsidR="00007F55" w:rsidRDefault="00B33808" w14:paraId="223DE6AB" w14:textId="1CB9AD8A">
          <w:pPr>
            <w:pStyle w:val="P68B1DB1-Fuzeile13"/>
          </w:pPr>
          <w:r w:rsidR="6A4D05A4">
            <w:drawing>
              <wp:inline wp14:editId="3C5FB2EC" wp14:anchorId="79C9823B">
                <wp:extent cx="1885950" cy="400050"/>
                <wp:effectExtent l="0" t="0" r="0" b="0"/>
                <wp:docPr id="1331392191" name="" title=""/>
                <wp:cNvGraphicFramePr>
                  <a:graphicFrameLocks noChangeAspect="1"/>
                </wp:cNvGraphicFramePr>
                <a:graphic>
                  <a:graphicData uri="http://schemas.openxmlformats.org/drawingml/2006/picture">
                    <pic:pic>
                      <pic:nvPicPr>
                        <pic:cNvPr id="0" name=""/>
                        <pic:cNvPicPr/>
                      </pic:nvPicPr>
                      <pic:blipFill>
                        <a:blip r:embed="Ra49f5ba2996d44f9">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007F55" w:rsidP="6A4D05A4" w:rsidRDefault="00007F55" w14:paraId="056A3FFF" w14:textId="04EA1C2F">
          <w:pPr>
            <w:pStyle w:val="Fuzeile"/>
            <w:widowControl w:val="0"/>
            <w:tabs>
              <w:tab w:val="center" w:leader="none" w:pos="4252"/>
              <w:tab w:val="right" w:leader="none" w:pos="8504"/>
            </w:tabs>
            <w:rPr>
              <w:sz w:val="16"/>
              <w:szCs w:val="16"/>
            </w:rPr>
          </w:pPr>
          <w:r w:rsidRPr="6A4D05A4" w:rsidR="6A4D05A4">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007F55" w:rsidRDefault="00B33808" w14:paraId="59FA0309" w14:textId="27DC382B">
          <w:pPr>
            <w:pStyle w:val="P68B1DB1-Fuzeile13"/>
          </w:pPr>
          <w:r w:rsidR="6A4D05A4">
            <w:drawing>
              <wp:inline wp14:editId="458F9DF0" wp14:anchorId="7625F0F5">
                <wp:extent cx="1009650" cy="352425"/>
                <wp:effectExtent l="0" t="0" r="0" b="0"/>
                <wp:docPr id="417061082" name="" title=""/>
                <wp:cNvGraphicFramePr>
                  <a:graphicFrameLocks noChangeAspect="1"/>
                </wp:cNvGraphicFramePr>
                <a:graphic>
                  <a:graphicData uri="http://schemas.openxmlformats.org/drawingml/2006/picture">
                    <pic:pic>
                      <pic:nvPicPr>
                        <pic:cNvPr id="0" name=""/>
                        <pic:cNvPicPr/>
                      </pic:nvPicPr>
                      <pic:blipFill>
                        <a:blip r:embed="R4cc740d2a84f48b2">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007F55" w:rsidRDefault="00007F55"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4DF2" w:rsidRDefault="00F44DF2" w14:paraId="0C85B574" w14:textId="77777777">
      <w:r>
        <w:separator/>
      </w:r>
    </w:p>
  </w:footnote>
  <w:footnote w:type="continuationSeparator" w:id="0">
    <w:p w:rsidR="00F44DF2" w:rsidRDefault="00F44DF2" w14:paraId="0330D88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07F55" w:rsidRDefault="00B33808" w14:paraId="67B660E2" w14:textId="51EE746C">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6602CD8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rsidR="00007F55" w:rsidRDefault="00B33808" w14:paraId="5AAFB41D" w14:textId="7FD6701B">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64C2F1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02DA0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007F55" w:rsidRDefault="00007F55" w14:paraId="219D9999" w14:textId="50E16F0E">
    <w:pPr>
      <w:pStyle w:val="Textkrper"/>
      <w:tabs>
        <w:tab w:val="left" w:pos="426"/>
        <w:tab w:val="left" w:pos="11199"/>
      </w:tabs>
    </w:pPr>
  </w:p>
  <w:p w:rsidR="00007F55" w:rsidRDefault="00007F55" w14:paraId="48E6A0BB" w14:textId="77777777">
    <w:pPr>
      <w:pStyle w:val="Textkrper"/>
      <w:jc w:val="center"/>
      <w:rPr>
        <w:rFonts w:ascii="Calibri Light" w:hAnsi="Calibri Light" w:cs="Calibri Light"/>
        <w:sz w:val="12"/>
      </w:rPr>
    </w:pPr>
  </w:p>
  <w:p w:rsidR="00007F55" w:rsidRDefault="00007F55" w14:paraId="4972850E" w14:textId="77777777">
    <w:pPr>
      <w:pStyle w:val="Textkrper"/>
      <w:jc w:val="center"/>
      <w:rPr>
        <w:rFonts w:ascii="Calibri Light" w:hAnsi="Calibri Light" w:cs="Calibri Light"/>
        <w:sz w:val="12"/>
      </w:rPr>
    </w:pPr>
  </w:p>
  <w:p w:rsidR="00007F55" w:rsidRDefault="00007F55" w14:paraId="1E061BA8" w14:textId="77777777">
    <w:pPr>
      <w:pStyle w:val="Textkrper"/>
      <w:jc w:val="center"/>
      <w:rPr>
        <w:rFonts w:ascii="Calibri Light" w:hAnsi="Calibri Light" w:cs="Calibri Light"/>
        <w:sz w:val="12"/>
      </w:rPr>
    </w:pPr>
  </w:p>
  <w:p w:rsidR="00007F55" w:rsidRDefault="00007F55" w14:paraId="54917538" w14:textId="77777777">
    <w:pPr>
      <w:pStyle w:val="Textkrper"/>
      <w:jc w:val="center"/>
      <w:rPr>
        <w:rFonts w:ascii="Calibri Light" w:hAnsi="Calibri Light" w:cs="Calibri Light"/>
        <w:sz w:val="12"/>
      </w:rPr>
    </w:pPr>
  </w:p>
  <w:p w:rsidR="00007F55" w:rsidRDefault="00007F55" w14:paraId="1A025CEA" w14:textId="77777777">
    <w:pPr>
      <w:pStyle w:val="Textkrper"/>
      <w:jc w:val="center"/>
      <w:rPr>
        <w:rFonts w:ascii="Calibri Light" w:hAnsi="Calibri Light" w:cs="Calibri Light"/>
        <w:sz w:val="14"/>
      </w:rPr>
    </w:pPr>
  </w:p>
  <w:p w:rsidR="00007F55" w:rsidRDefault="00B33808" w14:paraId="3790892B" w14:textId="6E99D4C6">
    <w:pPr>
      <w:pStyle w:val="P68B1DB1-Textkrper12"/>
      <w:jc w:val="center"/>
    </w:pPr>
    <w:r>
      <w:t>Genieproject.eu</w:t>
    </w:r>
  </w:p>
  <w:p w:rsidR="00007F55" w:rsidRDefault="00007F55"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C5203E"/>
    <w:multiLevelType w:val="hybridMultilevel"/>
    <w:tmpl w:val="7DC2DCC0"/>
    <w:lvl w:ilvl="0" w:tplc="04070005">
      <w:start w:val="1"/>
      <w:numFmt w:val="bullet"/>
      <w:lvlText w:val=""/>
      <w:lvlJc w:val="left"/>
      <w:pPr>
        <w:ind w:left="720" w:hanging="720"/>
      </w:pPr>
      <w:rPr>
        <w:rFonts w:hint="default" w:ascii="Wingdings" w:hAnsi="Wingdings"/>
        <w:b/>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4" w15:restartNumberingAfterBreak="0">
    <w:nsid w:val="16C11E4C"/>
    <w:multiLevelType w:val="hybridMultilevel"/>
    <w:tmpl w:val="145206C6"/>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1EB07BD8"/>
    <w:multiLevelType w:val="hybridMultilevel"/>
    <w:tmpl w:val="5CD60C76"/>
    <w:lvl w:ilvl="0" w:tplc="9AC26B00">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1EC35036"/>
    <w:multiLevelType w:val="hybridMultilevel"/>
    <w:tmpl w:val="D1928574"/>
    <w:lvl w:ilvl="0" w:tplc="287A1998">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FFB0F06"/>
    <w:multiLevelType w:val="hybridMultilevel"/>
    <w:tmpl w:val="14820224"/>
    <w:lvl w:ilvl="0" w:tplc="94C85144">
      <w:numFmt w:val="bullet"/>
      <w:lvlText w:val="•"/>
      <w:lvlJc w:val="left"/>
      <w:pPr>
        <w:ind w:left="1080" w:hanging="720"/>
      </w:pPr>
      <w:rPr>
        <w:rFonts w:hint="default" w:ascii="Helvetica neue" w:hAnsi="Helvetica neue" w:eastAsia="Times New Roman" w:cstheme="minorHAnsi"/>
        <w:b/>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23CC7666"/>
    <w:multiLevelType w:val="hybridMultilevel"/>
    <w:tmpl w:val="D424F6D4"/>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2"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E5E7573"/>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6"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9" w15:restartNumberingAfterBreak="0">
    <w:nsid w:val="3CE6078B"/>
    <w:multiLevelType w:val="hybridMultilevel"/>
    <w:tmpl w:val="0C94FB98"/>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0"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21" w15:restartNumberingAfterBreak="0">
    <w:nsid w:val="3FEB4A67"/>
    <w:multiLevelType w:val="hybridMultilevel"/>
    <w:tmpl w:val="41AEFB74"/>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2"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45093FCC"/>
    <w:multiLevelType w:val="hybridMultilevel"/>
    <w:tmpl w:val="537C13AC"/>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46B2555F"/>
    <w:multiLevelType w:val="hybridMultilevel"/>
    <w:tmpl w:val="B4968408"/>
    <w:lvl w:ilvl="0" w:tplc="51083572">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5"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27" w15:restartNumberingAfterBreak="0">
    <w:nsid w:val="48133298"/>
    <w:multiLevelType w:val="hybridMultilevel"/>
    <w:tmpl w:val="8042064E"/>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8" w15:restartNumberingAfterBreak="0">
    <w:nsid w:val="4DBC5D2B"/>
    <w:multiLevelType w:val="hybridMultilevel"/>
    <w:tmpl w:val="7F926E5E"/>
    <w:lvl w:ilvl="0" w:tplc="5406C378">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9" w15:restartNumberingAfterBreak="0">
    <w:nsid w:val="4F2F77B6"/>
    <w:multiLevelType w:val="hybridMultilevel"/>
    <w:tmpl w:val="B8040A4C"/>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0"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77D0F33"/>
    <w:multiLevelType w:val="hybridMultilevel"/>
    <w:tmpl w:val="E7EE35B6"/>
    <w:lvl w:ilvl="0" w:tplc="8CF2BBC4">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2"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3" w15:restartNumberingAfterBreak="0">
    <w:nsid w:val="592821A2"/>
    <w:multiLevelType w:val="hybridMultilevel"/>
    <w:tmpl w:val="DB0258A4"/>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34"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36" w15:restartNumberingAfterBreak="0">
    <w:nsid w:val="60487BE7"/>
    <w:multiLevelType w:val="hybridMultilevel"/>
    <w:tmpl w:val="63A4F5AE"/>
    <w:lvl w:ilvl="0" w:tplc="287A1998">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7"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8"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6DDC629F"/>
    <w:multiLevelType w:val="hybridMultilevel"/>
    <w:tmpl w:val="77D6DA3E"/>
    <w:lvl w:ilvl="0" w:tplc="21DC79BA">
      <w:start w:val="1"/>
      <w:numFmt w:val="bullet"/>
      <w:lvlText w:val=""/>
      <w:lvlJc w:val="left"/>
      <w:pPr>
        <w:tabs>
          <w:tab w:val="num" w:pos="720"/>
        </w:tabs>
        <w:ind w:left="720" w:hanging="360"/>
      </w:pPr>
      <w:rPr>
        <w:rFonts w:hint="default" w:ascii="Symbol" w:hAnsi="Symbol"/>
      </w:rPr>
    </w:lvl>
    <w:lvl w:ilvl="1" w:tplc="4D842B66" w:tentative="1">
      <w:start w:val="1"/>
      <w:numFmt w:val="bullet"/>
      <w:lvlText w:val=""/>
      <w:lvlJc w:val="left"/>
      <w:pPr>
        <w:tabs>
          <w:tab w:val="num" w:pos="1440"/>
        </w:tabs>
        <w:ind w:left="1440" w:hanging="360"/>
      </w:pPr>
      <w:rPr>
        <w:rFonts w:hint="default" w:ascii="Symbol" w:hAnsi="Symbol"/>
      </w:rPr>
    </w:lvl>
    <w:lvl w:ilvl="2" w:tplc="536CEBEA" w:tentative="1">
      <w:start w:val="1"/>
      <w:numFmt w:val="bullet"/>
      <w:lvlText w:val=""/>
      <w:lvlJc w:val="left"/>
      <w:pPr>
        <w:tabs>
          <w:tab w:val="num" w:pos="2160"/>
        </w:tabs>
        <w:ind w:left="2160" w:hanging="360"/>
      </w:pPr>
      <w:rPr>
        <w:rFonts w:hint="default" w:ascii="Symbol" w:hAnsi="Symbol"/>
      </w:rPr>
    </w:lvl>
    <w:lvl w:ilvl="3" w:tplc="0622994C" w:tentative="1">
      <w:start w:val="1"/>
      <w:numFmt w:val="bullet"/>
      <w:lvlText w:val=""/>
      <w:lvlJc w:val="left"/>
      <w:pPr>
        <w:tabs>
          <w:tab w:val="num" w:pos="2880"/>
        </w:tabs>
        <w:ind w:left="2880" w:hanging="360"/>
      </w:pPr>
      <w:rPr>
        <w:rFonts w:hint="default" w:ascii="Symbol" w:hAnsi="Symbol"/>
      </w:rPr>
    </w:lvl>
    <w:lvl w:ilvl="4" w:tplc="85708C2C" w:tentative="1">
      <w:start w:val="1"/>
      <w:numFmt w:val="bullet"/>
      <w:lvlText w:val=""/>
      <w:lvlJc w:val="left"/>
      <w:pPr>
        <w:tabs>
          <w:tab w:val="num" w:pos="3600"/>
        </w:tabs>
        <w:ind w:left="3600" w:hanging="360"/>
      </w:pPr>
      <w:rPr>
        <w:rFonts w:hint="default" w:ascii="Symbol" w:hAnsi="Symbol"/>
      </w:rPr>
    </w:lvl>
    <w:lvl w:ilvl="5" w:tplc="05CA5C60" w:tentative="1">
      <w:start w:val="1"/>
      <w:numFmt w:val="bullet"/>
      <w:lvlText w:val=""/>
      <w:lvlJc w:val="left"/>
      <w:pPr>
        <w:tabs>
          <w:tab w:val="num" w:pos="4320"/>
        </w:tabs>
        <w:ind w:left="4320" w:hanging="360"/>
      </w:pPr>
      <w:rPr>
        <w:rFonts w:hint="default" w:ascii="Symbol" w:hAnsi="Symbol"/>
      </w:rPr>
    </w:lvl>
    <w:lvl w:ilvl="6" w:tplc="2D0C8E3E" w:tentative="1">
      <w:start w:val="1"/>
      <w:numFmt w:val="bullet"/>
      <w:lvlText w:val=""/>
      <w:lvlJc w:val="left"/>
      <w:pPr>
        <w:tabs>
          <w:tab w:val="num" w:pos="5040"/>
        </w:tabs>
        <w:ind w:left="5040" w:hanging="360"/>
      </w:pPr>
      <w:rPr>
        <w:rFonts w:hint="default" w:ascii="Symbol" w:hAnsi="Symbol"/>
      </w:rPr>
    </w:lvl>
    <w:lvl w:ilvl="7" w:tplc="4AD2B460" w:tentative="1">
      <w:start w:val="1"/>
      <w:numFmt w:val="bullet"/>
      <w:lvlText w:val=""/>
      <w:lvlJc w:val="left"/>
      <w:pPr>
        <w:tabs>
          <w:tab w:val="num" w:pos="5760"/>
        </w:tabs>
        <w:ind w:left="5760" w:hanging="360"/>
      </w:pPr>
      <w:rPr>
        <w:rFonts w:hint="default" w:ascii="Symbol" w:hAnsi="Symbol"/>
      </w:rPr>
    </w:lvl>
    <w:lvl w:ilvl="8" w:tplc="4DCE3CBE" w:tentative="1">
      <w:start w:val="1"/>
      <w:numFmt w:val="bullet"/>
      <w:lvlText w:val=""/>
      <w:lvlJc w:val="left"/>
      <w:pPr>
        <w:tabs>
          <w:tab w:val="num" w:pos="6480"/>
        </w:tabs>
        <w:ind w:left="6480" w:hanging="360"/>
      </w:pPr>
      <w:rPr>
        <w:rFonts w:hint="default" w:ascii="Symbol" w:hAnsi="Symbol"/>
      </w:rPr>
    </w:lvl>
  </w:abstractNum>
  <w:abstractNum w:abstractNumId="40" w15:restartNumberingAfterBreak="0">
    <w:nsid w:val="6FE26DFD"/>
    <w:multiLevelType w:val="hybridMultilevel"/>
    <w:tmpl w:val="C322A37E"/>
    <w:lvl w:ilvl="0" w:tplc="3D38D9EC">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1"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0A08EE"/>
    <w:multiLevelType w:val="hybridMultilevel"/>
    <w:tmpl w:val="04825B5C"/>
    <w:lvl w:ilvl="0" w:tplc="5242153C">
      <w:numFmt w:val="bullet"/>
      <w:lvlText w:val="•"/>
      <w:lvlJc w:val="left"/>
      <w:pPr>
        <w:ind w:left="1080" w:hanging="720"/>
      </w:pPr>
      <w:rPr>
        <w:rFonts w:hint="default" w:ascii="Helvetica neue" w:hAnsi="Helvetica neue" w:eastAsia="Times New Roman" w:cstheme="minorHAnsi"/>
        <w:b/>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3"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BF66118"/>
    <w:multiLevelType w:val="hybridMultilevel"/>
    <w:tmpl w:val="0E182666"/>
    <w:lvl w:ilvl="0" w:tplc="119849D6">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5"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84559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7171497">
    <w:abstractNumId w:val="41"/>
  </w:num>
  <w:num w:numId="3" w16cid:durableId="1549879918">
    <w:abstractNumId w:val="13"/>
  </w:num>
  <w:num w:numId="4" w16cid:durableId="663125623">
    <w:abstractNumId w:val="22"/>
  </w:num>
  <w:num w:numId="5" w16cid:durableId="1871601650">
    <w:abstractNumId w:val="10"/>
  </w:num>
  <w:num w:numId="6" w16cid:durableId="913055303">
    <w:abstractNumId w:val="38"/>
  </w:num>
  <w:num w:numId="7" w16cid:durableId="662122215">
    <w:abstractNumId w:val="20"/>
  </w:num>
  <w:num w:numId="8" w16cid:durableId="1126268284">
    <w:abstractNumId w:val="18"/>
  </w:num>
  <w:num w:numId="9" w16cid:durableId="687369853">
    <w:abstractNumId w:val="26"/>
  </w:num>
  <w:num w:numId="10" w16cid:durableId="2029091901">
    <w:abstractNumId w:val="17"/>
  </w:num>
  <w:num w:numId="11" w16cid:durableId="235285519">
    <w:abstractNumId w:val="6"/>
  </w:num>
  <w:num w:numId="12" w16cid:durableId="2087259017">
    <w:abstractNumId w:val="12"/>
  </w:num>
  <w:num w:numId="13" w16cid:durableId="1224219701">
    <w:abstractNumId w:val="35"/>
  </w:num>
  <w:num w:numId="14" w16cid:durableId="674188119">
    <w:abstractNumId w:val="43"/>
  </w:num>
  <w:num w:numId="15" w16cid:durableId="1205019280">
    <w:abstractNumId w:val="25"/>
  </w:num>
  <w:num w:numId="16" w16cid:durableId="105732191">
    <w:abstractNumId w:val="0"/>
  </w:num>
  <w:num w:numId="17" w16cid:durableId="1003361775">
    <w:abstractNumId w:val="37"/>
  </w:num>
  <w:num w:numId="18" w16cid:durableId="1603802828">
    <w:abstractNumId w:val="45"/>
  </w:num>
  <w:num w:numId="19" w16cid:durableId="1950744812">
    <w:abstractNumId w:val="1"/>
  </w:num>
  <w:num w:numId="20" w16cid:durableId="770201358">
    <w:abstractNumId w:val="32"/>
  </w:num>
  <w:num w:numId="21" w16cid:durableId="767458920">
    <w:abstractNumId w:val="34"/>
  </w:num>
  <w:num w:numId="22" w16cid:durableId="2105346868">
    <w:abstractNumId w:val="5"/>
  </w:num>
  <w:num w:numId="23" w16cid:durableId="85419250">
    <w:abstractNumId w:val="30"/>
  </w:num>
  <w:num w:numId="24" w16cid:durableId="436293289">
    <w:abstractNumId w:val="16"/>
  </w:num>
  <w:num w:numId="25" w16cid:durableId="1634601837">
    <w:abstractNumId w:val="2"/>
  </w:num>
  <w:num w:numId="26" w16cid:durableId="2008247304">
    <w:abstractNumId w:val="23"/>
  </w:num>
  <w:num w:numId="27" w16cid:durableId="1608460051">
    <w:abstractNumId w:val="36"/>
  </w:num>
  <w:num w:numId="28" w16cid:durableId="1810442727">
    <w:abstractNumId w:val="8"/>
  </w:num>
  <w:num w:numId="29" w16cid:durableId="1988587596">
    <w:abstractNumId w:val="9"/>
  </w:num>
  <w:num w:numId="30" w16cid:durableId="225461782">
    <w:abstractNumId w:val="3"/>
  </w:num>
  <w:num w:numId="31" w16cid:durableId="822358598">
    <w:abstractNumId w:val="27"/>
  </w:num>
  <w:num w:numId="32" w16cid:durableId="846553897">
    <w:abstractNumId w:val="42"/>
  </w:num>
  <w:num w:numId="33" w16cid:durableId="1668435316">
    <w:abstractNumId w:val="4"/>
  </w:num>
  <w:num w:numId="34" w16cid:durableId="1306860605">
    <w:abstractNumId w:val="40"/>
  </w:num>
  <w:num w:numId="35" w16cid:durableId="737440378">
    <w:abstractNumId w:val="29"/>
  </w:num>
  <w:num w:numId="36" w16cid:durableId="1497111288">
    <w:abstractNumId w:val="24"/>
  </w:num>
  <w:num w:numId="37" w16cid:durableId="1511216840">
    <w:abstractNumId w:val="33"/>
  </w:num>
  <w:num w:numId="38" w16cid:durableId="960039465">
    <w:abstractNumId w:val="44"/>
  </w:num>
  <w:num w:numId="39" w16cid:durableId="402218932">
    <w:abstractNumId w:val="19"/>
  </w:num>
  <w:num w:numId="40" w16cid:durableId="645938654">
    <w:abstractNumId w:val="28"/>
  </w:num>
  <w:num w:numId="41" w16cid:durableId="261692489">
    <w:abstractNumId w:val="21"/>
  </w:num>
  <w:num w:numId="42" w16cid:durableId="1691561195">
    <w:abstractNumId w:val="31"/>
  </w:num>
  <w:num w:numId="43" w16cid:durableId="1853102525">
    <w:abstractNumId w:val="11"/>
  </w:num>
  <w:num w:numId="44" w16cid:durableId="1800688667">
    <w:abstractNumId w:val="7"/>
  </w:num>
  <w:num w:numId="45" w16cid:durableId="1490973381">
    <w:abstractNumId w:val="39"/>
  </w:num>
  <w:num w:numId="46" w16cid:durableId="1467968558">
    <w:abstractNumId w:val="14"/>
  </w:num>
  <w:num w:numId="47" w16cid:durableId="14514342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07F55"/>
    <w:rsid w:val="00030014"/>
    <w:rsid w:val="00030C5A"/>
    <w:rsid w:val="00032AE2"/>
    <w:rsid w:val="000A3304"/>
    <w:rsid w:val="000A7CAD"/>
    <w:rsid w:val="000C4D72"/>
    <w:rsid w:val="000E59D7"/>
    <w:rsid w:val="000F6C3F"/>
    <w:rsid w:val="00125C72"/>
    <w:rsid w:val="00132DD8"/>
    <w:rsid w:val="00162C30"/>
    <w:rsid w:val="00190BAA"/>
    <w:rsid w:val="001C0B43"/>
    <w:rsid w:val="001D1444"/>
    <w:rsid w:val="00233984"/>
    <w:rsid w:val="002423FF"/>
    <w:rsid w:val="00250F8E"/>
    <w:rsid w:val="00274B14"/>
    <w:rsid w:val="00276525"/>
    <w:rsid w:val="0028121F"/>
    <w:rsid w:val="00285C63"/>
    <w:rsid w:val="002D275E"/>
    <w:rsid w:val="0033180E"/>
    <w:rsid w:val="003441DD"/>
    <w:rsid w:val="00367762"/>
    <w:rsid w:val="003744E0"/>
    <w:rsid w:val="0037488C"/>
    <w:rsid w:val="003C16FF"/>
    <w:rsid w:val="003D13EC"/>
    <w:rsid w:val="00403D96"/>
    <w:rsid w:val="00432345"/>
    <w:rsid w:val="00467D9D"/>
    <w:rsid w:val="004B10DB"/>
    <w:rsid w:val="004C4FAF"/>
    <w:rsid w:val="004E03FB"/>
    <w:rsid w:val="004E59D4"/>
    <w:rsid w:val="004F3F08"/>
    <w:rsid w:val="005248A4"/>
    <w:rsid w:val="00536144"/>
    <w:rsid w:val="0055064D"/>
    <w:rsid w:val="00582B77"/>
    <w:rsid w:val="00612469"/>
    <w:rsid w:val="00617ADA"/>
    <w:rsid w:val="00624146"/>
    <w:rsid w:val="006279B0"/>
    <w:rsid w:val="0066250A"/>
    <w:rsid w:val="006B3AF4"/>
    <w:rsid w:val="006B4332"/>
    <w:rsid w:val="006C06AD"/>
    <w:rsid w:val="007117B3"/>
    <w:rsid w:val="007E413D"/>
    <w:rsid w:val="007E6542"/>
    <w:rsid w:val="008276F3"/>
    <w:rsid w:val="0085205A"/>
    <w:rsid w:val="00853A2D"/>
    <w:rsid w:val="008558DA"/>
    <w:rsid w:val="00857167"/>
    <w:rsid w:val="00884B7D"/>
    <w:rsid w:val="008E08F1"/>
    <w:rsid w:val="009248D3"/>
    <w:rsid w:val="009750CD"/>
    <w:rsid w:val="009843CB"/>
    <w:rsid w:val="00986C6F"/>
    <w:rsid w:val="009A443E"/>
    <w:rsid w:val="009B6CB1"/>
    <w:rsid w:val="009F0523"/>
    <w:rsid w:val="00A13E50"/>
    <w:rsid w:val="00A1516C"/>
    <w:rsid w:val="00A21F30"/>
    <w:rsid w:val="00A25E05"/>
    <w:rsid w:val="00A949C0"/>
    <w:rsid w:val="00AA0C9E"/>
    <w:rsid w:val="00AB5826"/>
    <w:rsid w:val="00AC71EF"/>
    <w:rsid w:val="00B217DC"/>
    <w:rsid w:val="00B33808"/>
    <w:rsid w:val="00B34F9F"/>
    <w:rsid w:val="00B40CAE"/>
    <w:rsid w:val="00B61BC4"/>
    <w:rsid w:val="00B77D0D"/>
    <w:rsid w:val="00B82763"/>
    <w:rsid w:val="00B853B9"/>
    <w:rsid w:val="00BA5E80"/>
    <w:rsid w:val="00BC1A6E"/>
    <w:rsid w:val="00BF531A"/>
    <w:rsid w:val="00C07B0F"/>
    <w:rsid w:val="00C35E6B"/>
    <w:rsid w:val="00C47362"/>
    <w:rsid w:val="00C8382D"/>
    <w:rsid w:val="00C97ACD"/>
    <w:rsid w:val="00CD646A"/>
    <w:rsid w:val="00CE2DE6"/>
    <w:rsid w:val="00D629E0"/>
    <w:rsid w:val="00D70A82"/>
    <w:rsid w:val="00D91A91"/>
    <w:rsid w:val="00D9641D"/>
    <w:rsid w:val="00E01E50"/>
    <w:rsid w:val="00E10715"/>
    <w:rsid w:val="00E53DD1"/>
    <w:rsid w:val="00E66F38"/>
    <w:rsid w:val="00E820E9"/>
    <w:rsid w:val="00E87C3B"/>
    <w:rsid w:val="00E92B44"/>
    <w:rsid w:val="00E9552B"/>
    <w:rsid w:val="00EB1C88"/>
    <w:rsid w:val="00EB76C6"/>
    <w:rsid w:val="00ED7D72"/>
    <w:rsid w:val="00EE173C"/>
    <w:rsid w:val="00EE796A"/>
    <w:rsid w:val="00EF4FFE"/>
    <w:rsid w:val="00F15809"/>
    <w:rsid w:val="00F44DF2"/>
    <w:rsid w:val="00F6298B"/>
    <w:rsid w:val="00F74502"/>
    <w:rsid w:val="00F85D2D"/>
    <w:rsid w:val="00F93275"/>
    <w:rsid w:val="00F94C13"/>
    <w:rsid w:val="00FA7D90"/>
    <w:rsid w:val="00FD1657"/>
    <w:rsid w:val="00FE6704"/>
    <w:rsid w:val="00FF7BD6"/>
    <w:rsid w:val="073071A0"/>
    <w:rsid w:val="1771350C"/>
    <w:rsid w:val="21C81246"/>
    <w:rsid w:val="469D67C9"/>
    <w:rsid w:val="560B7E25"/>
    <w:rsid w:val="6A4D0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NichtaufgelsteErwhnung">
    <w:name w:val="Unresolved Mention"/>
    <w:basedOn w:val="Absatz-Standardschriftart"/>
    <w:uiPriority w:val="99"/>
    <w:semiHidden/>
    <w:unhideWhenUsed/>
    <w:rsid w:val="00BC1A6E"/>
    <w:rPr>
      <w:color w:val="605E5C"/>
      <w:shd w:val="clear" w:color="auto" w:fill="E1DFDD"/>
    </w:rPr>
  </w:style>
  <w:style w:type="paragraph" w:styleId="P68B1DB1-Textkrper1" w:customStyle="1">
    <w:name w:val="P68B1DB1-Textkrper1"/>
    <w:basedOn w:val="Textkrper"/>
    <w:rPr>
      <w:rFonts w:ascii="Helvetica neue" w:hAnsi="Helvetica neue" w:cstheme="minorHAnsi"/>
      <w:b/>
      <w:color w:val="AED738"/>
      <w:sz w:val="40"/>
    </w:rPr>
  </w:style>
  <w:style w:type="paragraph" w:styleId="P68B1DB1-Standard2" w:customStyle="1">
    <w:name w:val="P68B1DB1-Standard2"/>
    <w:basedOn w:val="Standard"/>
    <w:rPr>
      <w:rFonts w:ascii="Helvetica neue" w:hAnsi="Helvetica neue" w:cstheme="minorHAnsi"/>
      <w:b/>
      <w:color w:val="AED738"/>
      <w:sz w:val="40"/>
    </w:rPr>
  </w:style>
  <w:style w:type="paragraph" w:styleId="P68B1DB1-Standard3" w:customStyle="1">
    <w:name w:val="P68B1DB1-Standard3"/>
    <w:basedOn w:val="Standard"/>
    <w:rPr>
      <w:rFonts w:ascii="Helvetica neue" w:hAnsi="Helvetica neue" w:cstheme="minorHAnsi"/>
      <w:b/>
      <w:color w:val="FFFFFF" w:themeColor="background1"/>
    </w:rPr>
  </w:style>
  <w:style w:type="paragraph" w:styleId="P68B1DB1-Standard4" w:customStyle="1">
    <w:name w:val="P68B1DB1-Standard4"/>
    <w:basedOn w:val="Standard"/>
    <w:rPr>
      <w:rFonts w:ascii="Helvetica neue" w:hAnsi="Helvetica neue" w:cstheme="minorHAnsi"/>
    </w:rPr>
  </w:style>
  <w:style w:type="paragraph" w:styleId="P68B1DB1-Standard5" w:customStyle="1">
    <w:name w:val="P68B1DB1-Standard5"/>
    <w:basedOn w:val="Standard"/>
    <w:rPr>
      <w:rFonts w:ascii="Helvetica neue" w:hAnsi="Helvetica neue" w:eastAsia="Calibri" w:cstheme="minorHAnsi"/>
    </w:rPr>
  </w:style>
  <w:style w:type="paragraph" w:styleId="P68B1DB1-Listenabsatz6" w:customStyle="1">
    <w:name w:val="P68B1DB1-Listenabsatz6"/>
    <w:basedOn w:val="Listenabsatz"/>
    <w:rPr>
      <w:rFonts w:ascii="Helvetica neue" w:hAnsi="Helvetica neue" w:cstheme="minorHAnsi"/>
    </w:rPr>
  </w:style>
  <w:style w:type="paragraph" w:styleId="P68B1DB1-Listenabsatz7" w:customStyle="1">
    <w:name w:val="P68B1DB1-Listenabsatz7"/>
    <w:basedOn w:val="Listenabsatz"/>
    <w:rPr>
      <w:rFonts w:ascii="Helvetica neue" w:hAnsi="Helvetica neue" w:cstheme="minorHAnsi"/>
      <w:b/>
    </w:rPr>
  </w:style>
  <w:style w:type="paragraph" w:styleId="P68B1DB1-Standard8" w:customStyle="1">
    <w:name w:val="P68B1DB1-Standard8"/>
    <w:basedOn w:val="Standard"/>
    <w:rPr>
      <w:rFonts w:ascii="Helvetica neue" w:hAnsi="Helvetica neue" w:cstheme="minorHAnsi"/>
      <w:b/>
    </w:rPr>
  </w:style>
  <w:style w:type="paragraph" w:styleId="P68B1DB1-Listenabsatz9" w:customStyle="1">
    <w:name w:val="P68B1DB1-Listenabsatz9"/>
    <w:basedOn w:val="Listenabsatz"/>
    <w:rPr>
      <w:rFonts w:ascii="Helvetica neue" w:hAnsi="Helvetica neue" w:cs="Calibri"/>
      <w:b/>
    </w:rPr>
  </w:style>
  <w:style w:type="paragraph" w:styleId="P68B1DB1-Listenabsatz10" w:customStyle="1">
    <w:name w:val="P68B1DB1-Listenabsatz10"/>
    <w:basedOn w:val="Listenabsatz"/>
    <w:rPr>
      <w:rFonts w:ascii="Helvetica neue" w:hAnsi="Helvetica neue" w:cs="Calibri"/>
    </w:rPr>
  </w:style>
  <w:style w:type="paragraph" w:styleId="P68B1DB1-Listenabsatz11" w:customStyle="1">
    <w:name w:val="P68B1DB1-Listenabsatz11"/>
    <w:basedOn w:val="Listenabsatz"/>
    <w:rPr>
      <w:rFonts w:ascii="Helvetica neue" w:hAnsi="Helvetica neue" w:cs="Calibri"/>
      <w:b/>
      <w:color w:val="AED738"/>
    </w:rPr>
  </w:style>
  <w:style w:type="paragraph" w:styleId="P68B1DB1-Textkrper12" w:customStyle="1">
    <w:name w:val="P68B1DB1-Textkrper12"/>
    <w:basedOn w:val="Textkrper"/>
    <w:rPr>
      <w:rFonts w:ascii="Calibri Light" w:hAnsi="Calibri Light" w:cs="Calibri Light"/>
      <w:sz w:val="14"/>
    </w:rPr>
  </w:style>
  <w:style w:type="paragraph" w:styleId="P68B1DB1-Fuzeile13" w:customStyle="1">
    <w:name w:val="P68B1DB1-Fuzeile13"/>
    <w:basedOn w:val="Fuzeile"/>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276331172">
      <w:bodyDiv w:val="1"/>
      <w:marLeft w:val="0"/>
      <w:marRight w:val="0"/>
      <w:marTop w:val="0"/>
      <w:marBottom w:val="0"/>
      <w:divBdr>
        <w:top w:val="none" w:sz="0" w:space="0" w:color="auto"/>
        <w:left w:val="none" w:sz="0" w:space="0" w:color="auto"/>
        <w:bottom w:val="none" w:sz="0" w:space="0" w:color="auto"/>
        <w:right w:val="none" w:sz="0" w:space="0" w:color="auto"/>
      </w:divBdr>
    </w:div>
    <w:div w:id="911692847">
      <w:bodyDiv w:val="1"/>
      <w:marLeft w:val="0"/>
      <w:marRight w:val="0"/>
      <w:marTop w:val="0"/>
      <w:marBottom w:val="0"/>
      <w:divBdr>
        <w:top w:val="none" w:sz="0" w:space="0" w:color="auto"/>
        <w:left w:val="none" w:sz="0" w:space="0" w:color="auto"/>
        <w:bottom w:val="none" w:sz="0" w:space="0" w:color="auto"/>
        <w:right w:val="none" w:sz="0" w:space="0" w:color="auto"/>
      </w:divBdr>
      <w:divsChild>
        <w:div w:id="867912451">
          <w:marLeft w:val="850"/>
          <w:marRight w:val="0"/>
          <w:marTop w:val="0"/>
          <w:marBottom w:val="360"/>
          <w:divBdr>
            <w:top w:val="none" w:sz="0" w:space="0" w:color="auto"/>
            <w:left w:val="none" w:sz="0" w:space="0" w:color="auto"/>
            <w:bottom w:val="none" w:sz="0" w:space="0" w:color="auto"/>
            <w:right w:val="none" w:sz="0" w:space="0" w:color="auto"/>
          </w:divBdr>
        </w:div>
        <w:div w:id="1838036355">
          <w:marLeft w:val="850"/>
          <w:marRight w:val="0"/>
          <w:marTop w:val="0"/>
          <w:marBottom w:val="360"/>
          <w:divBdr>
            <w:top w:val="none" w:sz="0" w:space="0" w:color="auto"/>
            <w:left w:val="none" w:sz="0" w:space="0" w:color="auto"/>
            <w:bottom w:val="none" w:sz="0" w:space="0" w:color="auto"/>
            <w:right w:val="none" w:sz="0" w:space="0" w:color="auto"/>
          </w:divBdr>
        </w:div>
        <w:div w:id="1349059634">
          <w:marLeft w:val="850"/>
          <w:marRight w:val="0"/>
          <w:marTop w:val="0"/>
          <w:marBottom w:val="360"/>
          <w:divBdr>
            <w:top w:val="none" w:sz="0" w:space="0" w:color="auto"/>
            <w:left w:val="none" w:sz="0" w:space="0" w:color="auto"/>
            <w:bottom w:val="none" w:sz="0" w:space="0" w:color="auto"/>
            <w:right w:val="none" w:sz="0" w:space="0" w:color="auto"/>
          </w:divBdr>
        </w:div>
        <w:div w:id="1067267474">
          <w:marLeft w:val="850"/>
          <w:marRight w:val="0"/>
          <w:marTop w:val="0"/>
          <w:marBottom w:val="360"/>
          <w:divBdr>
            <w:top w:val="none" w:sz="0" w:space="0" w:color="auto"/>
            <w:left w:val="none" w:sz="0" w:space="0" w:color="auto"/>
            <w:bottom w:val="none" w:sz="0" w:space="0" w:color="auto"/>
            <w:right w:val="none" w:sz="0" w:space="0" w:color="auto"/>
          </w:divBdr>
        </w:div>
        <w:div w:id="1166441072">
          <w:marLeft w:val="850"/>
          <w:marRight w:val="0"/>
          <w:marTop w:val="0"/>
          <w:marBottom w:val="360"/>
          <w:divBdr>
            <w:top w:val="none" w:sz="0" w:space="0" w:color="auto"/>
            <w:left w:val="none" w:sz="0" w:space="0" w:color="auto"/>
            <w:bottom w:val="none" w:sz="0" w:space="0" w:color="auto"/>
            <w:right w:val="none" w:sz="0" w:space="0" w:color="auto"/>
          </w:divBdr>
        </w:div>
      </w:divsChild>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1223172610">
      <w:bodyDiv w:val="1"/>
      <w:marLeft w:val="0"/>
      <w:marRight w:val="0"/>
      <w:marTop w:val="0"/>
      <w:marBottom w:val="0"/>
      <w:divBdr>
        <w:top w:val="none" w:sz="0" w:space="0" w:color="auto"/>
        <w:left w:val="none" w:sz="0" w:space="0" w:color="auto"/>
        <w:bottom w:val="none" w:sz="0" w:space="0" w:color="auto"/>
        <w:right w:val="none" w:sz="0" w:space="0" w:color="auto"/>
      </w:divBdr>
    </w:div>
    <w:div w:id="1297561509">
      <w:bodyDiv w:val="1"/>
      <w:marLeft w:val="0"/>
      <w:marRight w:val="0"/>
      <w:marTop w:val="0"/>
      <w:marBottom w:val="0"/>
      <w:divBdr>
        <w:top w:val="none" w:sz="0" w:space="0" w:color="auto"/>
        <w:left w:val="none" w:sz="0" w:space="0" w:color="auto"/>
        <w:bottom w:val="none" w:sz="0" w:space="0" w:color="auto"/>
        <w:right w:val="none" w:sz="0" w:space="0" w:color="auto"/>
      </w:divBdr>
      <w:divsChild>
        <w:div w:id="534003846">
          <w:marLeft w:val="547"/>
          <w:marRight w:val="0"/>
          <w:marTop w:val="0"/>
          <w:marBottom w:val="0"/>
          <w:divBdr>
            <w:top w:val="none" w:sz="0" w:space="0" w:color="auto"/>
            <w:left w:val="none" w:sz="0" w:space="0" w:color="auto"/>
            <w:bottom w:val="none" w:sz="0" w:space="0" w:color="auto"/>
            <w:right w:val="none" w:sz="0" w:space="0" w:color="auto"/>
          </w:divBdr>
        </w:div>
        <w:div w:id="1085687237">
          <w:marLeft w:val="547"/>
          <w:marRight w:val="0"/>
          <w:marTop w:val="0"/>
          <w:marBottom w:val="0"/>
          <w:divBdr>
            <w:top w:val="none" w:sz="0" w:space="0" w:color="auto"/>
            <w:left w:val="none" w:sz="0" w:space="0" w:color="auto"/>
            <w:bottom w:val="none" w:sz="0" w:space="0" w:color="auto"/>
            <w:right w:val="none" w:sz="0" w:space="0" w:color="auto"/>
          </w:divBdr>
        </w:div>
        <w:div w:id="641929436">
          <w:marLeft w:val="547"/>
          <w:marRight w:val="0"/>
          <w:marTop w:val="0"/>
          <w:marBottom w:val="0"/>
          <w:divBdr>
            <w:top w:val="none" w:sz="0" w:space="0" w:color="auto"/>
            <w:left w:val="none" w:sz="0" w:space="0" w:color="auto"/>
            <w:bottom w:val="none" w:sz="0" w:space="0" w:color="auto"/>
            <w:right w:val="none" w:sz="0" w:space="0" w:color="auto"/>
          </w:divBdr>
        </w:div>
      </w:divsChild>
    </w:div>
    <w:div w:id="1383557681">
      <w:bodyDiv w:val="1"/>
      <w:marLeft w:val="0"/>
      <w:marRight w:val="0"/>
      <w:marTop w:val="0"/>
      <w:marBottom w:val="0"/>
      <w:divBdr>
        <w:top w:val="none" w:sz="0" w:space="0" w:color="auto"/>
        <w:left w:val="none" w:sz="0" w:space="0" w:color="auto"/>
        <w:bottom w:val="none" w:sz="0" w:space="0" w:color="auto"/>
        <w:right w:val="none" w:sz="0" w:space="0" w:color="auto"/>
      </w:divBdr>
      <w:divsChild>
        <w:div w:id="453712236">
          <w:marLeft w:val="547"/>
          <w:marRight w:val="0"/>
          <w:marTop w:val="0"/>
          <w:marBottom w:val="0"/>
          <w:divBdr>
            <w:top w:val="none" w:sz="0" w:space="0" w:color="auto"/>
            <w:left w:val="none" w:sz="0" w:space="0" w:color="auto"/>
            <w:bottom w:val="none" w:sz="0" w:space="0" w:color="auto"/>
            <w:right w:val="none" w:sz="0" w:space="0" w:color="auto"/>
          </w:divBdr>
        </w:div>
        <w:div w:id="1921988028">
          <w:marLeft w:val="547"/>
          <w:marRight w:val="0"/>
          <w:marTop w:val="0"/>
          <w:marBottom w:val="0"/>
          <w:divBdr>
            <w:top w:val="none" w:sz="0" w:space="0" w:color="auto"/>
            <w:left w:val="none" w:sz="0" w:space="0" w:color="auto"/>
            <w:bottom w:val="none" w:sz="0" w:space="0" w:color="auto"/>
            <w:right w:val="none" w:sz="0" w:space="0" w:color="auto"/>
          </w:divBdr>
        </w:div>
        <w:div w:id="33967835">
          <w:marLeft w:val="547"/>
          <w:marRight w:val="0"/>
          <w:marTop w:val="0"/>
          <w:marBottom w:val="0"/>
          <w:divBdr>
            <w:top w:val="none" w:sz="0" w:space="0" w:color="auto"/>
            <w:left w:val="none" w:sz="0" w:space="0" w:color="auto"/>
            <w:bottom w:val="none" w:sz="0" w:space="0" w:color="auto"/>
            <w:right w:val="none" w:sz="0" w:space="0" w:color="auto"/>
          </w:divBdr>
        </w:div>
      </w:divsChild>
    </w:div>
    <w:div w:id="1477455574">
      <w:bodyDiv w:val="1"/>
      <w:marLeft w:val="0"/>
      <w:marRight w:val="0"/>
      <w:marTop w:val="0"/>
      <w:marBottom w:val="0"/>
      <w:divBdr>
        <w:top w:val="none" w:sz="0" w:space="0" w:color="auto"/>
        <w:left w:val="none" w:sz="0" w:space="0" w:color="auto"/>
        <w:bottom w:val="none" w:sz="0" w:space="0" w:color="auto"/>
        <w:right w:val="none" w:sz="0" w:space="0" w:color="auto"/>
      </w:divBdr>
    </w:div>
    <w:div w:id="1859006632">
      <w:bodyDiv w:val="1"/>
      <w:marLeft w:val="0"/>
      <w:marRight w:val="0"/>
      <w:marTop w:val="0"/>
      <w:marBottom w:val="0"/>
      <w:divBdr>
        <w:top w:val="none" w:sz="0" w:space="0" w:color="auto"/>
        <w:left w:val="none" w:sz="0" w:space="0" w:color="auto"/>
        <w:bottom w:val="none" w:sz="0" w:space="0" w:color="auto"/>
        <w:right w:val="none" w:sz="0" w:space="0" w:color="auto"/>
      </w:divBdr>
      <w:divsChild>
        <w:div w:id="1632175040">
          <w:marLeft w:val="547"/>
          <w:marRight w:val="0"/>
          <w:marTop w:val="0"/>
          <w:marBottom w:val="0"/>
          <w:divBdr>
            <w:top w:val="none" w:sz="0" w:space="0" w:color="auto"/>
            <w:left w:val="none" w:sz="0" w:space="0" w:color="auto"/>
            <w:bottom w:val="none" w:sz="0" w:space="0" w:color="auto"/>
            <w:right w:val="none" w:sz="0" w:space="0" w:color="auto"/>
          </w:divBdr>
        </w:div>
      </w:divsChild>
    </w:div>
    <w:div w:id="1971982897">
      <w:bodyDiv w:val="1"/>
      <w:marLeft w:val="0"/>
      <w:marRight w:val="0"/>
      <w:marTop w:val="0"/>
      <w:marBottom w:val="0"/>
      <w:divBdr>
        <w:top w:val="none" w:sz="0" w:space="0" w:color="auto"/>
        <w:left w:val="none" w:sz="0" w:space="0" w:color="auto"/>
        <w:bottom w:val="none" w:sz="0" w:space="0" w:color="auto"/>
        <w:right w:val="none" w:sz="0" w:space="0" w:color="auto"/>
      </w:divBdr>
    </w:div>
    <w:div w:id="2062095167">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dictionary.cambridge.org/" TargetMode="External" Id="rId8" /><Relationship Type="http://schemas.openxmlformats.org/officeDocument/2006/relationships/hyperlink" Target="https://dictionary.cambridge.org/" TargetMode="External" Id="rId13" /><Relationship Type="http://schemas.openxmlformats.org/officeDocument/2006/relationships/header" Target="header1.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digitaleneuordnung.de/blog/kotter-modell/" TargetMode="External" Id="rId7" /><Relationship Type="http://schemas.openxmlformats.org/officeDocument/2006/relationships/hyperlink" Target="https://wirtschaftslexikon.gabler.de/definition/kommunikation-37167/version-260610" TargetMode="External" Id="rId12" /><Relationship Type="http://schemas.openxmlformats.org/officeDocument/2006/relationships/hyperlink" Target="https://www.umassglobal.edu/news-and-events/blog/what-is-transformational-leadership" TargetMode="External" Id="rId17" /><Relationship Type="http://schemas.openxmlformats.org/officeDocument/2006/relationships/styles" Target="styles.xml" Id="rId2" /><Relationship Type="http://schemas.openxmlformats.org/officeDocument/2006/relationships/hyperlink" Target="https://de.statista.com/statistik/daten/studie/1130193/umfrage/bevoelkerung-in-deutschland-nach-generationen/"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irtschaftslexikon.gabler.de/definition/job-training-46199/version-269485" TargetMode="External" Id="rId11" /><Relationship Type="http://schemas.openxmlformats.org/officeDocument/2006/relationships/footnotes" Target="footnotes.xml" Id="rId5" /><Relationship Type="http://schemas.openxmlformats.org/officeDocument/2006/relationships/hyperlink" Target="https://www.schulz-von-thun.de/die-modelle/das-kommunikationsquadrat" TargetMode="External" Id="rId15" /><Relationship Type="http://schemas.openxmlformats.org/officeDocument/2006/relationships/hyperlink" Target="https://wirtschaftslexikon.gabler.de/definition/organisationsentwicklung-43924/version-267246" TargetMode="External"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hyperlink" Target="https://karrierebibel.de/pdca-zyklus/" TargetMode="External" Id="rId9" /><Relationship Type="http://schemas.openxmlformats.org/officeDocument/2006/relationships/hyperlink" Target="https://publications.jrc.ec.europa.eu/repository/handle/JRC120911" TargetMode="Externa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a49f5ba2996d44f9" /><Relationship Type="http://schemas.openxmlformats.org/officeDocument/2006/relationships/image" Target="/media/image4.jpg" Id="R4cc740d2a84f48b2"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10</revision>
  <lastPrinted>2022-11-25T11:56:00.0000000Z</lastPrinted>
  <dcterms:created xsi:type="dcterms:W3CDTF">2022-11-28T11:52:00.0000000Z</dcterms:created>
  <dcterms:modified xsi:type="dcterms:W3CDTF">2024-01-31T15:33:43.2430915Z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