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85C" w:rsidRDefault="00832F1F" w14:paraId="6BA9F31A" w14:textId="77777777">
      <w:pPr>
        <w:pStyle w:val="P68B1DB1-Normale1"/>
        <w:ind w:left="567" w:hanging="425"/>
        <w:jc w:val="center"/>
      </w:pPr>
      <w:r>
        <w:t xml:space="preserve"> </w:t>
      </w:r>
      <w:r w:rsidR="009B585C">
        <w:t>Ficha de formación:</w:t>
      </w:r>
    </w:p>
    <w:p w:rsidR="00804348" w:rsidRDefault="006365C4" w14:paraId="2A60A73F" w14:textId="6DE64F0F">
      <w:pPr>
        <w:pStyle w:val="P68B1DB1-Normale1"/>
        <w:ind w:left="567" w:hanging="425"/>
        <w:jc w:val="center"/>
      </w:pPr>
      <w:r w:rsidRPr="006365C4">
        <w:t>Herramientas</w:t>
      </w:r>
      <w:r>
        <w:t xml:space="preserve"> </w:t>
      </w:r>
      <w:r w:rsidR="00832F1F">
        <w:t>TIC para el</w:t>
      </w:r>
      <w:r>
        <w:t xml:space="preserve"> </w:t>
      </w:r>
      <w:r w:rsidR="00832F1F">
        <w:t>intraemprendimiento</w:t>
      </w:r>
    </w:p>
    <w:p w:rsidR="00804348" w:rsidRDefault="00804348" w14:paraId="765BDD30" w14:textId="77777777">
      <w:pPr>
        <w:ind w:left="567" w:hanging="425"/>
        <w:jc w:val="center"/>
        <w:rPr>
          <w:rFonts w:ascii="Helvetica neue" w:hAnsi="Helvetica neue" w:cstheme="majorHAnsi"/>
          <w:b/>
          <w:color w:val="4D94B7"/>
          <w:sz w:val="40"/>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57" w:type="dxa"/>
        </w:tblCellMar>
        <w:tblLook w:val="04A0" w:firstRow="1" w:lastRow="0" w:firstColumn="1" w:lastColumn="0" w:noHBand="0" w:noVBand="1"/>
      </w:tblPr>
      <w:tblGrid>
        <w:gridCol w:w="2999"/>
        <w:gridCol w:w="6642"/>
      </w:tblGrid>
      <w:tr w:rsidR="00804348" w14:paraId="668CA9D6" w14:textId="77777777">
        <w:trPr>
          <w:trHeight w:val="20"/>
          <w:jc w:val="center"/>
        </w:trPr>
        <w:tc>
          <w:tcPr>
            <w:tcW w:w="2999" w:type="dxa"/>
            <w:tcBorders>
              <w:left w:val="single" w:color="FFFFFF" w:themeColor="background1" w:sz="4" w:space="0"/>
              <w:bottom w:val="single" w:color="FFFFFF" w:themeColor="background1" w:sz="4" w:space="0"/>
            </w:tcBorders>
            <w:shd w:val="clear" w:color="auto" w:fill="4D94B7"/>
            <w:hideMark/>
          </w:tcPr>
          <w:p w:rsidR="00804348" w:rsidRDefault="00832F1F" w14:paraId="727B59D1" w14:textId="1FB09F96">
            <w:pPr>
              <w:pStyle w:val="P68B1DB1-Normale2"/>
            </w:pPr>
            <w:r>
              <w:t xml:space="preserve">Palabras clave </w:t>
            </w:r>
          </w:p>
        </w:tc>
        <w:tc>
          <w:tcPr>
            <w:tcW w:w="6642" w:type="dxa"/>
            <w:shd w:val="clear" w:color="auto" w:fill="FFFFFF" w:themeFill="background1"/>
          </w:tcPr>
          <w:p w:rsidR="00804348" w:rsidRDefault="00832F1F" w14:paraId="01319779" w14:textId="1B150BA6">
            <w:pPr>
              <w:pStyle w:val="P68B1DB1-Normale3"/>
            </w:pPr>
            <w:r>
              <w:t>Organización, trabajo en equipo, planificación, productividad</w:t>
            </w:r>
          </w:p>
        </w:tc>
      </w:tr>
      <w:tr w:rsidR="00804348" w14:paraId="3FBCA023" w14:textId="77777777">
        <w:trPr>
          <w:trHeight w:val="20"/>
          <w:jc w:val="center"/>
        </w:trPr>
        <w:tc>
          <w:tcPr>
            <w:tcW w:w="2999"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804348" w:rsidRDefault="00832F1F" w14:paraId="3D5C6F61" w14:textId="77777777">
            <w:pPr>
              <w:pStyle w:val="P68B1DB1-Normale2"/>
            </w:pPr>
            <w:r>
              <w:t>Idioma</w:t>
            </w:r>
          </w:p>
        </w:tc>
        <w:tc>
          <w:tcPr>
            <w:tcW w:w="6642" w:type="dxa"/>
            <w:shd w:val="clear" w:color="auto" w:fill="FFFFFF" w:themeFill="background1"/>
          </w:tcPr>
          <w:p w:rsidR="00804348" w:rsidRDefault="003702DE" w14:paraId="1E29AC1D" w14:textId="600A270C">
            <w:pPr>
              <w:pStyle w:val="P68B1DB1-Normale4"/>
            </w:pPr>
            <w:r>
              <w:t>Español</w:t>
            </w:r>
          </w:p>
        </w:tc>
      </w:tr>
      <w:tr w:rsidR="00804348" w14:paraId="43941CF3" w14:textId="77777777">
        <w:trPr>
          <w:trHeight w:val="20"/>
          <w:jc w:val="center"/>
        </w:trPr>
        <w:tc>
          <w:tcPr>
            <w:tcW w:w="2999"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804348" w:rsidRDefault="00832F1F" w14:paraId="4258431E" w14:textId="305927AE">
            <w:pPr>
              <w:pStyle w:val="P68B1DB1-Normale2"/>
            </w:pPr>
            <w:r>
              <w:t>Objetivos/Objetivos/Resultados de aprendizaje</w:t>
            </w:r>
          </w:p>
        </w:tc>
        <w:tc>
          <w:tcPr>
            <w:tcW w:w="6642" w:type="dxa"/>
            <w:shd w:val="clear" w:color="auto" w:fill="FFFFFF" w:themeFill="background1"/>
          </w:tcPr>
          <w:p w:rsidRPr="00D52918" w:rsidR="00D52918" w:rsidP="00D52918" w:rsidRDefault="00D52918" w14:paraId="0094A0DB" w14:textId="31156B30">
            <w:pPr>
              <w:pStyle w:val="P68B1DB1-Paragrafoelenco5"/>
              <w:numPr>
                <w:ilvl w:val="0"/>
                <w:numId w:val="26"/>
              </w:numPr>
              <w:jc w:val="both"/>
            </w:pPr>
            <w:r w:rsidRPr="00D52918">
              <w:t xml:space="preserve">Hacer un uso más eficiente de </w:t>
            </w:r>
            <w:r>
              <w:t>t</w:t>
            </w:r>
            <w:r w:rsidRPr="00D52918">
              <w:t>u tiempo</w:t>
            </w:r>
          </w:p>
          <w:p w:rsidRPr="00D52918" w:rsidR="00D52918" w:rsidP="00D52918" w:rsidRDefault="00D52918" w14:paraId="60EB9393" w14:textId="77777777">
            <w:pPr>
              <w:pStyle w:val="P68B1DB1-Paragrafoelenco5"/>
              <w:numPr>
                <w:ilvl w:val="0"/>
                <w:numId w:val="26"/>
              </w:numPr>
              <w:jc w:val="both"/>
            </w:pPr>
            <w:r w:rsidRPr="00D52918">
              <w:t>Gestionar mejor el trabajo en equipo y la asignación de tareas</w:t>
            </w:r>
          </w:p>
          <w:p w:rsidR="00804348" w:rsidP="009B585C" w:rsidRDefault="00D52918" w14:paraId="4F13BF06" w14:textId="4BB0B95C">
            <w:pPr>
              <w:pStyle w:val="P68B1DB1-Paragrafoelenco5"/>
              <w:numPr>
                <w:ilvl w:val="0"/>
                <w:numId w:val="26"/>
              </w:numPr>
              <w:jc w:val="both"/>
            </w:pPr>
            <w:r w:rsidRPr="00D52918">
              <w:t>Conocer y utilizar herramientas para ayudar</w:t>
            </w:r>
            <w:r w:rsidR="00504C49">
              <w:t>t</w:t>
            </w:r>
            <w:r w:rsidRPr="00D52918">
              <w:t>e en el proceso de gestión de tareas</w:t>
            </w:r>
          </w:p>
        </w:tc>
      </w:tr>
      <w:tr w:rsidR="00804348" w14:paraId="71677245" w14:textId="77777777">
        <w:trPr>
          <w:trHeight w:val="20"/>
          <w:jc w:val="center"/>
        </w:trPr>
        <w:tc>
          <w:tcPr>
            <w:tcW w:w="2999"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804348" w:rsidRDefault="00832F1F" w14:paraId="242772F7" w14:textId="013885FF">
            <w:pPr>
              <w:pStyle w:val="P68B1DB1-Normale2"/>
            </w:pPr>
            <w:r>
              <w:t>Nivel del MEC</w:t>
            </w:r>
          </w:p>
        </w:tc>
        <w:tc>
          <w:tcPr>
            <w:tcW w:w="6642" w:type="dxa"/>
            <w:shd w:val="clear" w:color="auto" w:fill="FFFFFF" w:themeFill="background1"/>
          </w:tcPr>
          <w:p w:rsidR="00804348" w:rsidRDefault="00832F1F" w14:paraId="18723BA9" w14:textId="1BD8D019">
            <w:pPr>
              <w:pStyle w:val="P68B1DB1-Normale4"/>
            </w:pPr>
            <w:r>
              <w:t>Nivel 4</w:t>
            </w:r>
          </w:p>
        </w:tc>
      </w:tr>
      <w:tr w:rsidR="00804348" w14:paraId="5DCC76F6" w14:textId="77777777">
        <w:trPr>
          <w:trHeight w:val="20"/>
          <w:jc w:val="center"/>
        </w:trPr>
        <w:tc>
          <w:tcPr>
            <w:tcW w:w="2999"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804348" w:rsidRDefault="00832F1F" w14:paraId="2897C3E5" w14:textId="77777777">
            <w:pPr>
              <w:pStyle w:val="P68B1DB1-Normale2"/>
            </w:pPr>
            <w:r>
              <w:t>Descripción</w:t>
            </w:r>
          </w:p>
        </w:tc>
        <w:tc>
          <w:tcPr>
            <w:tcW w:w="6642" w:type="dxa"/>
            <w:shd w:val="clear" w:color="auto" w:fill="FFFFFF" w:themeFill="background1"/>
          </w:tcPr>
          <w:p w:rsidR="00804348" w:rsidRDefault="00832F1F" w14:paraId="7B436909" w14:textId="070572DB">
            <w:pPr>
              <w:pStyle w:val="P68B1DB1-Normale3"/>
              <w:textAlignment w:val="baseline"/>
            </w:pPr>
            <w:r>
              <w:t>Hoy en día, el tiempo</w:t>
            </w:r>
            <w:r w:rsidR="0086524F">
              <w:t xml:space="preserve"> es la cuestión</w:t>
            </w:r>
            <w:r>
              <w:t>. De hecho, tener buenas habilidades de gestión del tiempo y conocernos bien permiten una mejor tasa de finalización de tareas y libera tiempo valioso para aventurarse en proyectos personales o intraemprendedores. Es por eso que, ahora más que nunca, la importancia de estar organizado no puede ser subestimada.</w:t>
            </w:r>
          </w:p>
          <w:p w:rsidR="00804348" w:rsidRDefault="00804348" w14:paraId="64217F72" w14:textId="77777777">
            <w:pPr>
              <w:textAlignment w:val="baseline"/>
              <w:rPr>
                <w:rFonts w:ascii="Helvetica neue" w:hAnsi="Helvetica neue" w:cstheme="minorHAnsi"/>
              </w:rPr>
            </w:pPr>
          </w:p>
          <w:p w:rsidR="00804348" w:rsidRDefault="00832F1F" w14:paraId="6142E15C" w14:textId="58A77523">
            <w:pPr>
              <w:pStyle w:val="P68B1DB1-Normale3"/>
              <w:textAlignment w:val="baseline"/>
              <w:rPr>
                <w:b/>
              </w:rPr>
            </w:pPr>
            <w:r>
              <w:t xml:space="preserve">Esto choca con el papel secundario que la gestión del tiempo se da en algunas culturas de la empresa, siendo tratada como una habilidad secundaria en lugar de una clave. Como era de esperar, este problema crece exponencialmente cuando se trata de proyectos intraemprendedores, </w:t>
            </w:r>
            <w:r w:rsidRPr="0086524F" w:rsidR="0086524F">
              <w:t>que debido a su carácter “adicional” a menudo están estrechamente programados alrededor de la actividad principal.</w:t>
            </w:r>
          </w:p>
        </w:tc>
      </w:tr>
      <w:tr w:rsidR="00804348" w14:paraId="2D8426DB" w14:textId="77777777">
        <w:trPr>
          <w:trHeight w:val="20"/>
          <w:jc w:val="center"/>
        </w:trPr>
        <w:tc>
          <w:tcPr>
            <w:tcW w:w="2999"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804348" w:rsidRDefault="00832F1F" w14:paraId="07FCB4D4" w14:textId="77777777">
            <w:pPr>
              <w:pStyle w:val="P68B1DB1-Normale2"/>
              <w:rPr>
                <w:rFonts w:eastAsia="Calibri"/>
              </w:rPr>
            </w:pPr>
            <w:r>
              <w:t>Contenidos dispuestos en 3 niveles</w:t>
            </w:r>
          </w:p>
        </w:tc>
        <w:tc>
          <w:tcPr>
            <w:tcW w:w="6642" w:type="dxa"/>
            <w:shd w:val="clear" w:color="auto" w:fill="FFFFFF" w:themeFill="background1"/>
          </w:tcPr>
          <w:p w:rsidR="00804348" w:rsidRDefault="00832F1F" w14:paraId="788D104D" w14:textId="2765A49E">
            <w:pPr>
              <w:pStyle w:val="P68B1DB1-Paragrafoelenco6"/>
              <w:numPr>
                <w:ilvl w:val="0"/>
                <w:numId w:val="21"/>
              </w:numPr>
              <w:textAlignment w:val="baseline"/>
            </w:pPr>
            <w:r>
              <w:t>Herramientas TIC para la gestión del tiempo</w:t>
            </w:r>
          </w:p>
          <w:p w:rsidR="00804348" w:rsidRDefault="00832F1F" w14:paraId="56B764E3" w14:textId="0FB4B1A2">
            <w:pPr>
              <w:pStyle w:val="P68B1DB1-Paragrafoelenco5"/>
              <w:numPr>
                <w:ilvl w:val="1"/>
                <w:numId w:val="21"/>
              </w:numPr>
              <w:textAlignment w:val="baseline"/>
            </w:pPr>
            <w:r>
              <w:t xml:space="preserve">Beneficios y </w:t>
            </w:r>
            <w:r w:rsidR="0038018C">
              <w:t>brechas</w:t>
            </w:r>
          </w:p>
          <w:p w:rsidR="00804348" w:rsidRDefault="00832F1F" w14:paraId="54A64FAD" w14:textId="50C2DD51">
            <w:pPr>
              <w:pStyle w:val="P68B1DB1-Paragrafoelenco5"/>
              <w:numPr>
                <w:ilvl w:val="1"/>
                <w:numId w:val="21"/>
              </w:numPr>
              <w:textAlignment w:val="baseline"/>
            </w:pPr>
            <w:r>
              <w:t>Herramientas de gestión del tiempo</w:t>
            </w:r>
            <w:r>
              <w:tab/>
            </w:r>
          </w:p>
          <w:p w:rsidR="00804348" w:rsidRDefault="00804348" w14:paraId="0B4B7951" w14:textId="77777777">
            <w:pPr>
              <w:pStyle w:val="Listenabsatz"/>
              <w:ind w:left="340"/>
              <w:textAlignment w:val="baseline"/>
              <w:rPr>
                <w:rFonts w:ascii="Helvetica neue" w:hAnsi="Helvetica neue" w:cstheme="minorHAnsi"/>
                <w:b/>
              </w:rPr>
            </w:pPr>
          </w:p>
          <w:p w:rsidR="00804348" w:rsidRDefault="00832F1F" w14:paraId="6979C741" w14:textId="56916C4F">
            <w:pPr>
              <w:pStyle w:val="P68B1DB1-Paragrafoelenco6"/>
              <w:numPr>
                <w:ilvl w:val="0"/>
                <w:numId w:val="21"/>
              </w:numPr>
              <w:textAlignment w:val="baseline"/>
            </w:pPr>
            <w:r>
              <w:t>Gestión de tareas en entornos de trabajo en equipo</w:t>
            </w:r>
          </w:p>
          <w:p w:rsidR="00804348" w:rsidRDefault="00832F1F" w14:paraId="7FDDF69B" w14:textId="3FCE4C13">
            <w:pPr>
              <w:pStyle w:val="P68B1DB1-Paragrafoelenco5"/>
              <w:numPr>
                <w:ilvl w:val="1"/>
                <w:numId w:val="21"/>
              </w:numPr>
              <w:textAlignment w:val="baseline"/>
            </w:pPr>
            <w:r>
              <w:t>Diseña</w:t>
            </w:r>
            <w:r w:rsidR="0038018C">
              <w:t>r</w:t>
            </w:r>
            <w:r>
              <w:t xml:space="preserve"> tu propia estrategia de equipo</w:t>
            </w:r>
          </w:p>
          <w:p w:rsidR="00804348" w:rsidRDefault="00832F1F" w14:paraId="15746645" w14:textId="604828E5">
            <w:pPr>
              <w:pStyle w:val="P68B1DB1-Paragrafoelenco5"/>
              <w:numPr>
                <w:ilvl w:val="1"/>
                <w:numId w:val="21"/>
              </w:numPr>
              <w:textAlignment w:val="baseline"/>
            </w:pPr>
            <w:r>
              <w:t>Implementa</w:t>
            </w:r>
            <w:r w:rsidR="0038018C">
              <w:t>r</w:t>
            </w:r>
            <w:r>
              <w:t xml:space="preserve"> </w:t>
            </w:r>
            <w:r w:rsidR="0038018C">
              <w:t>t</w:t>
            </w:r>
            <w:r>
              <w:t>u propia estrategia de equipo</w:t>
            </w:r>
          </w:p>
        </w:tc>
      </w:tr>
      <w:tr w:rsidR="00804348" w14:paraId="40A7A339" w14:textId="77777777">
        <w:trPr>
          <w:trHeight w:val="20"/>
          <w:jc w:val="center"/>
        </w:trPr>
        <w:tc>
          <w:tcPr>
            <w:tcW w:w="2999"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804348" w:rsidRDefault="00832F1F" w14:paraId="41D370F8" w14:textId="77777777">
            <w:pPr>
              <w:pStyle w:val="P68B1DB1-Normale2"/>
            </w:pPr>
            <w:r>
              <w:t>Glosario (5 términos)</w:t>
            </w:r>
          </w:p>
        </w:tc>
        <w:tc>
          <w:tcPr>
            <w:tcW w:w="6642" w:type="dxa"/>
            <w:shd w:val="clear" w:color="auto" w:fill="FFFFFF" w:themeFill="background1"/>
          </w:tcPr>
          <w:p w:rsidRPr="009B585C" w:rsidR="00804348" w:rsidRDefault="00832F1F" w14:paraId="3AF34EFD" w14:textId="77777777">
            <w:pPr>
              <w:pStyle w:val="P68B1DB1-Normale7"/>
              <w:textAlignment w:val="baseline"/>
            </w:pPr>
            <w:r w:rsidRPr="009B585C">
              <w:t>Estrategia del proyecto</w:t>
            </w:r>
          </w:p>
          <w:p w:rsidRPr="009B585C" w:rsidR="00804348" w:rsidRDefault="00832F1F" w14:paraId="4EAA6094" w14:textId="57F68C64">
            <w:pPr>
              <w:pStyle w:val="P68B1DB1-Normale3"/>
              <w:textAlignment w:val="baseline"/>
            </w:pPr>
            <w:r w:rsidRPr="009B585C">
              <w:t>Se refiere a los objetivos generales y la dirección del proyecto, especialmente en lo que se refiere a la ejecución del proyecto.</w:t>
            </w:r>
          </w:p>
          <w:p w:rsidRPr="009B585C" w:rsidR="00804348" w:rsidRDefault="00000000" w14:paraId="7947FE14" w14:textId="1B2FCE92">
            <w:pPr>
              <w:textAlignment w:val="baseline"/>
              <w:rPr>
                <w:rFonts w:ascii="Helvetica neue" w:hAnsi="Helvetica neue" w:cstheme="minorHAnsi"/>
              </w:rPr>
            </w:pPr>
            <w:hyperlink w:history="1" w:anchor=":~:text=A%20project%20strategy%20refers%20to,it%20relates%20to%20project%20execution" r:id="rId7">
              <w:r w:rsidRPr="009B585C" w:rsidR="00832F1F">
                <w:rPr>
                  <w:rStyle w:val="Hyperlink"/>
                  <w:rFonts w:ascii="Helvetica neue" w:hAnsi="Helvetica neue" w:cstheme="minorHAnsi"/>
                </w:rPr>
                <w:t>https://www.corpexcellence.com/definition-project-strategy/#:~:text=A%20project%20strategy%20refers%20to,it%20relates%20to%20project%20execution</w:t>
              </w:r>
            </w:hyperlink>
          </w:p>
          <w:p w:rsidRPr="009B585C" w:rsidR="006365C4" w:rsidRDefault="006365C4" w14:paraId="731F57CD" w14:textId="77777777">
            <w:pPr>
              <w:textAlignment w:val="baseline"/>
              <w:rPr>
                <w:rFonts w:ascii="Helvetica neue" w:hAnsi="Helvetica neue" w:cstheme="minorHAnsi"/>
              </w:rPr>
            </w:pPr>
          </w:p>
          <w:p w:rsidRPr="009B585C" w:rsidR="00804348" w:rsidRDefault="00832F1F" w14:paraId="74955B81" w14:textId="77777777">
            <w:pPr>
              <w:pStyle w:val="P68B1DB1-Normale7"/>
              <w:textAlignment w:val="baseline"/>
            </w:pPr>
            <w:r w:rsidRPr="009B585C">
              <w:t>Asignación de tareas</w:t>
            </w:r>
          </w:p>
          <w:p w:rsidRPr="009B585C" w:rsidR="00804348" w:rsidRDefault="00832F1F" w14:paraId="336FEBEC" w14:textId="5AF7B68E">
            <w:pPr>
              <w:pStyle w:val="P68B1DB1-Normale3"/>
              <w:textAlignment w:val="baseline"/>
            </w:pPr>
            <w:r w:rsidRPr="009B585C">
              <w:lastRenderedPageBreak/>
              <w:t xml:space="preserve">La forma de organización de los procesos de trabajo cuando las responsabilidades y cargas de trabajo relacionadas con una tarea se distribuyen entre diferentes individuos y unidades organizativas que realizan sus </w:t>
            </w:r>
            <w:r w:rsidRPr="009B585C" w:rsidR="002A4F75">
              <w:t>partes del</w:t>
            </w:r>
            <w:r w:rsidRPr="009B585C">
              <w:t xml:space="preserve"> trabajo común.</w:t>
            </w:r>
          </w:p>
          <w:p w:rsidRPr="009B585C" w:rsidR="00804348" w:rsidRDefault="00000000" w14:paraId="67BA9632" w14:textId="14146AE4">
            <w:pPr>
              <w:textAlignment w:val="baseline"/>
              <w:rPr>
                <w:rFonts w:ascii="Helvetica neue" w:hAnsi="Helvetica neue" w:cstheme="minorHAnsi"/>
              </w:rPr>
            </w:pPr>
            <w:hyperlink w:history="1" r:id="rId8">
              <w:r w:rsidRPr="009B585C" w:rsidR="00832F1F">
                <w:rPr>
                  <w:rStyle w:val="Hyperlink"/>
                  <w:rFonts w:ascii="Helvetica neue" w:hAnsi="Helvetica neue" w:cstheme="minorHAnsi"/>
                </w:rPr>
                <w:t>http://www.taskmanagementguide.com/solutions/task-management-solution/task-allocation.php</w:t>
              </w:r>
            </w:hyperlink>
          </w:p>
          <w:p w:rsidRPr="009B585C" w:rsidR="00804348" w:rsidRDefault="00804348" w14:paraId="4A127078" w14:textId="77777777">
            <w:pPr>
              <w:textAlignment w:val="baseline"/>
              <w:rPr>
                <w:rFonts w:ascii="Helvetica neue" w:hAnsi="Helvetica neue" w:cstheme="minorHAnsi"/>
              </w:rPr>
            </w:pPr>
          </w:p>
          <w:p w:rsidRPr="009B585C" w:rsidR="00804348" w:rsidRDefault="00832F1F" w14:paraId="42A0946E" w14:textId="77777777">
            <w:pPr>
              <w:pStyle w:val="P68B1DB1-Normale7"/>
              <w:textAlignment w:val="baseline"/>
            </w:pPr>
            <w:r w:rsidRPr="009B585C">
              <w:t>Estrategia de equipo</w:t>
            </w:r>
          </w:p>
          <w:p w:rsidRPr="009B585C" w:rsidR="00804348" w:rsidRDefault="00832F1F" w14:paraId="17CC3BD7" w14:textId="256B07AB">
            <w:pPr>
              <w:pStyle w:val="P68B1DB1-Normale3"/>
              <w:textAlignment w:val="baseline"/>
            </w:pPr>
            <w:r w:rsidRPr="009B585C">
              <w:t>Un diseño organizado o un plan estructurado que conduce a lograr con éxito objetivos específicos a nivel de equipo. Las estrategias impactantes requieren parámetros bien pensados y realistas que los miembros del equipo trabajen juntos para construir.</w:t>
            </w:r>
          </w:p>
          <w:p w:rsidRPr="009B585C" w:rsidR="00804348" w:rsidRDefault="00000000" w14:paraId="11207376" w14:textId="6E557AFA">
            <w:pPr>
              <w:textAlignment w:val="baseline"/>
              <w:rPr>
                <w:rFonts w:ascii="Helvetica neue" w:hAnsi="Helvetica neue" w:cstheme="minorHAnsi"/>
              </w:rPr>
            </w:pPr>
            <w:hyperlink w:history="1" w:anchor=":~:text=What%20Is%20a%20Team%20Strategy,members%20work%20together%20to%20construct" r:id="rId9">
              <w:r w:rsidRPr="009B585C" w:rsidR="00832F1F">
                <w:rPr>
                  <w:rStyle w:val="Hyperlink"/>
                  <w:rFonts w:ascii="Helvetica neue" w:hAnsi="Helvetica neue" w:cstheme="minorHAnsi"/>
                </w:rPr>
                <w:t>https://cmoe.com/blog/how-to-develop-a-meaningful-strategy-that-your-team-can-really-support/#:~:text=What%20Is%20a%20Team%20Strategy,members%20work%20together%20to%20construct</w:t>
              </w:r>
            </w:hyperlink>
            <w:r w:rsidRPr="009B585C" w:rsidR="00832F1F">
              <w:rPr>
                <w:rFonts w:ascii="Helvetica neue" w:hAnsi="Helvetica neue" w:cstheme="minorHAnsi"/>
              </w:rPr>
              <w:t>.</w:t>
            </w:r>
          </w:p>
          <w:p w:rsidRPr="009B585C" w:rsidR="00804348" w:rsidRDefault="00804348" w14:paraId="24FA2CDE" w14:textId="77777777">
            <w:pPr>
              <w:textAlignment w:val="baseline"/>
              <w:rPr>
                <w:rFonts w:ascii="Helvetica neue" w:hAnsi="Helvetica neue" w:cstheme="minorHAnsi"/>
              </w:rPr>
            </w:pPr>
          </w:p>
          <w:p w:rsidRPr="009B585C" w:rsidR="00804348" w:rsidRDefault="00832F1F" w14:paraId="4DBFD01E" w14:textId="77777777">
            <w:pPr>
              <w:pStyle w:val="P68B1DB1-Normale7"/>
              <w:textAlignment w:val="baseline"/>
            </w:pPr>
            <w:r w:rsidRPr="009B585C">
              <w:t>Gestión del tiempo</w:t>
            </w:r>
          </w:p>
          <w:p w:rsidRPr="009B585C" w:rsidR="00804348" w:rsidRDefault="00832F1F" w14:paraId="2C980090" w14:textId="5DA1B5F5">
            <w:pPr>
              <w:pStyle w:val="P68B1DB1-Normale3"/>
              <w:textAlignment w:val="baseline"/>
            </w:pPr>
            <w:r w:rsidRPr="009B585C">
              <w:t>La coordinación de tareas y actividades para maximizar la eficacia de los esfuerzos de un individuo con el propósito de permitir a las personas realizar más y mejor trabajo en menos tiempo.</w:t>
            </w:r>
          </w:p>
          <w:p w:rsidRPr="009B585C" w:rsidR="00804348" w:rsidRDefault="00000000" w14:paraId="5E5A6BD4" w14:textId="605BB3F7">
            <w:pPr>
              <w:textAlignment w:val="baseline"/>
              <w:rPr>
                <w:rFonts w:ascii="Helvetica neue" w:hAnsi="Helvetica neue" w:cstheme="minorHAnsi"/>
              </w:rPr>
            </w:pPr>
            <w:hyperlink w:history="1" r:id="rId10">
              <w:r w:rsidRPr="009B585C" w:rsidR="00832F1F">
                <w:rPr>
                  <w:rStyle w:val="Hyperlink"/>
                  <w:rFonts w:ascii="Helvetica neue" w:hAnsi="Helvetica neue" w:cstheme="minorHAnsi"/>
                </w:rPr>
                <w:t>https://www.techtarget.com/whatis/definition/time-management</w:t>
              </w:r>
            </w:hyperlink>
          </w:p>
          <w:p w:rsidRPr="009B585C" w:rsidR="00804348" w:rsidRDefault="00804348" w14:paraId="4DE783D9" w14:textId="77777777">
            <w:pPr>
              <w:textAlignment w:val="baseline"/>
              <w:rPr>
                <w:rFonts w:ascii="Helvetica neue" w:hAnsi="Helvetica neue" w:cstheme="minorHAnsi"/>
              </w:rPr>
            </w:pPr>
          </w:p>
          <w:p w:rsidRPr="009B585C" w:rsidR="00804348" w:rsidRDefault="00832F1F" w14:paraId="03FC5FC8" w14:textId="77777777">
            <w:pPr>
              <w:pStyle w:val="P68B1DB1-Normale7"/>
              <w:textAlignment w:val="baseline"/>
            </w:pPr>
            <w:r w:rsidRPr="009B585C">
              <w:t>Gestión de tareas</w:t>
            </w:r>
          </w:p>
          <w:p w:rsidRPr="009B585C" w:rsidR="00804348" w:rsidRDefault="00832F1F" w14:paraId="45BA01E2" w14:textId="03F33368">
            <w:pPr>
              <w:pStyle w:val="P68B1DB1-Normale3"/>
              <w:textAlignment w:val="baseline"/>
            </w:pPr>
            <w:r w:rsidRPr="009B585C">
              <w:t>Una actividad en la que un individuo o líder de equipo realiza un seguimiento de una tarea a lo largo de su ciclo de vida y toma decisiones basadas en el progreso. La gestión de tareas se realiza utilizando herramientas de software que ayudan a organizar y administrar eficazmente las tareas mediante el uso de funciones como la creación de tareas, la planificación y la asignación, el seguimiento y la presentación de informes.</w:t>
            </w:r>
          </w:p>
          <w:p w:rsidR="00804348" w:rsidRDefault="00000000" w14:paraId="67A1AE46" w14:textId="39140158">
            <w:pPr>
              <w:jc w:val="both"/>
              <w:textAlignment w:val="baseline"/>
              <w:rPr>
                <w:rFonts w:ascii="Helvetica neue" w:hAnsi="Helvetica neue" w:cstheme="minorHAnsi"/>
              </w:rPr>
            </w:pPr>
            <w:hyperlink w:history="1" r:id="rId11">
              <w:r w:rsidRPr="009B585C" w:rsidR="00832F1F">
                <w:rPr>
                  <w:rStyle w:val="Hyperlink"/>
                  <w:rFonts w:ascii="Helvetica neue" w:hAnsi="Helvetica neue" w:cstheme="minorHAnsi"/>
                </w:rPr>
                <w:t>https://www.techopedia.com/definition/9652/task-management</w:t>
              </w:r>
            </w:hyperlink>
          </w:p>
        </w:tc>
      </w:tr>
      <w:tr w:rsidR="00804348" w14:paraId="7207B181" w14:textId="77777777">
        <w:trPr>
          <w:trHeight w:val="20"/>
          <w:jc w:val="center"/>
        </w:trPr>
        <w:tc>
          <w:tcPr>
            <w:tcW w:w="2999"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804348" w:rsidRDefault="00832F1F" w14:paraId="7A2D9BD8" w14:textId="621B2AB5">
            <w:pPr>
              <w:pStyle w:val="P68B1DB1-Normale2"/>
            </w:pPr>
            <w:r>
              <w:lastRenderedPageBreak/>
              <w:t>Prueba de autoevaluación (5 preguntas de opción múltiple)</w:t>
            </w:r>
          </w:p>
        </w:tc>
        <w:tc>
          <w:tcPr>
            <w:tcW w:w="6642" w:type="dxa"/>
            <w:shd w:val="clear" w:color="auto" w:fill="FFFFFF" w:themeFill="background1"/>
          </w:tcPr>
          <w:p w:rsidR="00804348" w:rsidRDefault="00832F1F" w14:paraId="794040E2" w14:textId="494D125D">
            <w:pPr>
              <w:pStyle w:val="P68B1DB1-Paragrafoelenco8"/>
              <w:numPr>
                <w:ilvl w:val="0"/>
                <w:numId w:val="23"/>
              </w:numPr>
              <w:textAlignment w:val="baseline"/>
            </w:pPr>
            <w:r>
              <w:t>¿Las habilidades organizativas tienen un papel explícito y principal en la cultura de las empresas?</w:t>
            </w:r>
          </w:p>
          <w:p w:rsidR="00804348" w:rsidRDefault="00832F1F" w14:paraId="31061FBB" w14:textId="4DCB2695">
            <w:pPr>
              <w:pStyle w:val="P68B1DB1-Paragrafoelenco9"/>
              <w:numPr>
                <w:ilvl w:val="1"/>
                <w:numId w:val="23"/>
              </w:numPr>
              <w:textAlignment w:val="baseline"/>
            </w:pPr>
            <w:r>
              <w:t>En su mayoría sí</w:t>
            </w:r>
          </w:p>
          <w:p w:rsidR="00804348" w:rsidRDefault="00832F1F" w14:paraId="52FC05B3" w14:textId="1BA5EEB4">
            <w:pPr>
              <w:pStyle w:val="P68B1DB1-Paragrafoelenco9"/>
              <w:numPr>
                <w:ilvl w:val="1"/>
                <w:numId w:val="23"/>
              </w:numPr>
              <w:textAlignment w:val="baseline"/>
            </w:pPr>
            <w:r>
              <w:t>Sí, pero solo para intraemprendedores</w:t>
            </w:r>
          </w:p>
          <w:p w:rsidR="00804348" w:rsidRDefault="00832F1F" w14:paraId="297389C8" w14:textId="2802E372">
            <w:pPr>
              <w:pStyle w:val="P68B1DB1-Paragrafoelenco10"/>
              <w:numPr>
                <w:ilvl w:val="1"/>
                <w:numId w:val="23"/>
              </w:numPr>
              <w:textAlignment w:val="baseline"/>
            </w:pPr>
            <w:r>
              <w:t>En su mayoría no</w:t>
            </w:r>
          </w:p>
          <w:p w:rsidR="00804348" w:rsidRDefault="00804348" w14:paraId="50798AC2" w14:textId="77777777">
            <w:pPr>
              <w:pStyle w:val="Listenabsatz"/>
              <w:ind w:left="340"/>
              <w:textAlignment w:val="baseline"/>
              <w:rPr>
                <w:rFonts w:ascii="Helvetica neue" w:hAnsi="Helvetica neue" w:cs="Calibri"/>
              </w:rPr>
            </w:pPr>
          </w:p>
          <w:p w:rsidRPr="00CA2840" w:rsidR="00CA2840" w:rsidP="00CA2840" w:rsidRDefault="00CA2840" w14:paraId="568CA893" w14:textId="3D969AF4">
            <w:pPr>
              <w:pStyle w:val="P68B1DB1-Paragrafoelenco8"/>
              <w:numPr>
                <w:ilvl w:val="0"/>
                <w:numId w:val="23"/>
              </w:numPr>
              <w:textAlignment w:val="baseline"/>
              <w:rPr>
                <w:lang w:val="es-ES"/>
              </w:rPr>
            </w:pPr>
            <w:r w:rsidRPr="00CA2840">
              <w:rPr>
                <w:bCs/>
                <w:lang w:val="es-ES"/>
              </w:rPr>
              <w:t>¿Es tener resentimientos hacia tus compañeros de equipo un cierre de plan adecuado?</w:t>
            </w:r>
          </w:p>
          <w:p w:rsidR="00804348" w:rsidRDefault="00832F1F" w14:paraId="37C0F6E6" w14:textId="1A6E2DEB">
            <w:pPr>
              <w:pStyle w:val="P68B1DB1-Paragrafoelenco9"/>
              <w:numPr>
                <w:ilvl w:val="1"/>
                <w:numId w:val="23"/>
              </w:numPr>
              <w:textAlignment w:val="baseline"/>
            </w:pPr>
            <w:r>
              <w:t xml:space="preserve">Sí, </w:t>
            </w:r>
            <w:r w:rsidR="00CA2840">
              <w:t>es mi elección típica</w:t>
            </w:r>
          </w:p>
          <w:p w:rsidR="00804348" w:rsidRDefault="00832F1F" w14:paraId="00CC99D2" w14:textId="1382061D">
            <w:pPr>
              <w:pStyle w:val="P68B1DB1-Paragrafoelenco9"/>
              <w:numPr>
                <w:ilvl w:val="1"/>
                <w:numId w:val="23"/>
              </w:numPr>
              <w:textAlignment w:val="baseline"/>
            </w:pPr>
            <w:r>
              <w:t xml:space="preserve">Sí, pero solo en ciertas ocasiones </w:t>
            </w:r>
          </w:p>
          <w:p w:rsidR="00804348" w:rsidRDefault="00832F1F" w14:paraId="4435AC9C" w14:textId="423AAEDF">
            <w:pPr>
              <w:pStyle w:val="P68B1DB1-Paragrafoelenco10"/>
              <w:numPr>
                <w:ilvl w:val="1"/>
                <w:numId w:val="23"/>
              </w:numPr>
              <w:textAlignment w:val="baseline"/>
            </w:pPr>
            <w:r>
              <w:t>No, nunca lo haría.</w:t>
            </w:r>
          </w:p>
          <w:p w:rsidR="00804348" w:rsidRDefault="00832F1F" w14:paraId="599861A4" w14:textId="01559B8D">
            <w:pPr>
              <w:pStyle w:val="P68B1DB1-Paragrafoelenco8"/>
              <w:numPr>
                <w:ilvl w:val="0"/>
                <w:numId w:val="23"/>
              </w:numPr>
              <w:textAlignment w:val="baseline"/>
            </w:pPr>
            <w:r>
              <w:lastRenderedPageBreak/>
              <w:t>¿Debería mantenerse pública la información del proyecto por defecto?</w:t>
            </w:r>
          </w:p>
          <w:p w:rsidR="00804348" w:rsidRDefault="00832F1F" w14:paraId="45E6A519" w14:textId="7BA66DB1">
            <w:pPr>
              <w:pStyle w:val="P68B1DB1-Paragrafoelenco9"/>
              <w:numPr>
                <w:ilvl w:val="1"/>
                <w:numId w:val="23"/>
              </w:numPr>
              <w:textAlignment w:val="baseline"/>
            </w:pPr>
            <w:r>
              <w:t xml:space="preserve">No, está cubierto por el </w:t>
            </w:r>
            <w:r w:rsidR="00CA2840">
              <w:t>RGPD</w:t>
            </w:r>
            <w:r>
              <w:t xml:space="preserve"> de </w:t>
            </w:r>
            <w:r w:rsidR="00CA2840">
              <w:t>t</w:t>
            </w:r>
            <w:r>
              <w:t>us compañeros de equipo</w:t>
            </w:r>
          </w:p>
          <w:p w:rsidR="00804348" w:rsidRDefault="00832F1F" w14:paraId="3C5885BA" w14:textId="47108F71">
            <w:pPr>
              <w:pStyle w:val="P68B1DB1-Paragrafoelenco10"/>
              <w:numPr>
                <w:ilvl w:val="1"/>
                <w:numId w:val="23"/>
              </w:numPr>
              <w:textAlignment w:val="baseline"/>
            </w:pPr>
            <w:r>
              <w:t>Sí, ya que ayudaría a progresar</w:t>
            </w:r>
          </w:p>
          <w:p w:rsidR="00804348" w:rsidRDefault="00832F1F" w14:paraId="2B0EFBA6" w14:textId="63D283C0">
            <w:pPr>
              <w:pStyle w:val="P68B1DB1-Paragrafoelenco9"/>
              <w:numPr>
                <w:ilvl w:val="1"/>
                <w:numId w:val="23"/>
              </w:numPr>
              <w:textAlignment w:val="baseline"/>
            </w:pPr>
            <w:r>
              <w:t>No, el líder del proyecto no necesita saberlo</w:t>
            </w:r>
          </w:p>
          <w:p w:rsidR="00804348" w:rsidRDefault="00804348" w14:paraId="1E153D8F" w14:textId="77777777">
            <w:pPr>
              <w:pStyle w:val="Listenabsatz"/>
              <w:ind w:left="680"/>
              <w:textAlignment w:val="baseline"/>
              <w:rPr>
                <w:rFonts w:ascii="Helvetica neue" w:hAnsi="Helvetica neue" w:cs="Calibri"/>
              </w:rPr>
            </w:pPr>
          </w:p>
          <w:p w:rsidR="00804348" w:rsidRDefault="00832F1F" w14:paraId="5BB6F0B0" w14:textId="77777777">
            <w:pPr>
              <w:pStyle w:val="P68B1DB1-Paragrafoelenco8"/>
              <w:numPr>
                <w:ilvl w:val="0"/>
                <w:numId w:val="23"/>
              </w:numPr>
              <w:textAlignment w:val="baseline"/>
            </w:pPr>
            <w:r>
              <w:t>¿Es Trello una aplicación de gestión de uso de pantalla?</w:t>
            </w:r>
          </w:p>
          <w:p w:rsidR="00804348" w:rsidRDefault="00832F1F" w14:paraId="143C697B" w14:textId="77777777">
            <w:pPr>
              <w:pStyle w:val="P68B1DB1-Paragrafoelenco9"/>
              <w:numPr>
                <w:ilvl w:val="1"/>
                <w:numId w:val="23"/>
              </w:numPr>
              <w:textAlignment w:val="baseline"/>
            </w:pPr>
            <w:r>
              <w:t xml:space="preserve">Sí, sí. </w:t>
            </w:r>
          </w:p>
          <w:p w:rsidR="00804348" w:rsidRDefault="00832F1F" w14:paraId="6CA7497B" w14:textId="77777777">
            <w:pPr>
              <w:pStyle w:val="P68B1DB1-Paragrafoelenco10"/>
              <w:numPr>
                <w:ilvl w:val="1"/>
                <w:numId w:val="23"/>
              </w:numPr>
              <w:textAlignment w:val="baseline"/>
            </w:pPr>
            <w:r>
              <w:t>No</w:t>
            </w:r>
          </w:p>
          <w:p w:rsidR="00804348" w:rsidRDefault="00832F1F" w14:paraId="68BADD8E" w14:textId="77777777">
            <w:pPr>
              <w:pStyle w:val="P68B1DB1-Paragrafoelenco9"/>
              <w:numPr>
                <w:ilvl w:val="1"/>
                <w:numId w:val="23"/>
              </w:numPr>
              <w:textAlignment w:val="baseline"/>
            </w:pPr>
            <w:r>
              <w:t>Sí, pero solo en su plan pagado</w:t>
            </w:r>
          </w:p>
          <w:p w:rsidR="00804348" w:rsidRDefault="00804348" w14:paraId="78D8E94A" w14:textId="77777777">
            <w:pPr>
              <w:pStyle w:val="Listenabsatz"/>
              <w:ind w:left="340"/>
              <w:textAlignment w:val="baseline"/>
              <w:rPr>
                <w:rFonts w:ascii="Helvetica neue" w:hAnsi="Helvetica neue" w:cs="Calibri"/>
              </w:rPr>
            </w:pPr>
          </w:p>
          <w:p w:rsidR="00804348" w:rsidRDefault="00832F1F" w14:paraId="347AC1DB" w14:textId="2A5DF671">
            <w:pPr>
              <w:pStyle w:val="P68B1DB1-Paragrafoelenco8"/>
              <w:numPr>
                <w:ilvl w:val="0"/>
                <w:numId w:val="23"/>
              </w:numPr>
              <w:textAlignment w:val="baseline"/>
            </w:pPr>
            <w:r>
              <w:t>¿Deberían todos los compañeros tener el mismo número de tareas?</w:t>
            </w:r>
          </w:p>
          <w:p w:rsidR="00804348" w:rsidRDefault="00832F1F" w14:paraId="646BBFB4" w14:textId="095A7571">
            <w:pPr>
              <w:pStyle w:val="P68B1DB1-Paragrafoelenco9"/>
              <w:numPr>
                <w:ilvl w:val="1"/>
                <w:numId w:val="23"/>
              </w:numPr>
              <w:textAlignment w:val="baseline"/>
            </w:pPr>
            <w:r>
              <w:t>Sí, por supuesto</w:t>
            </w:r>
          </w:p>
          <w:p w:rsidR="00804348" w:rsidRDefault="00832F1F" w14:paraId="14A651BB" w14:textId="445DDA7A">
            <w:pPr>
              <w:pStyle w:val="P68B1DB1-Paragrafoelenco10"/>
              <w:numPr>
                <w:ilvl w:val="1"/>
                <w:numId w:val="23"/>
              </w:numPr>
              <w:textAlignment w:val="baseline"/>
            </w:pPr>
            <w:r>
              <w:t>No, siempre y cuando tengan una carga de trabajo similar</w:t>
            </w:r>
          </w:p>
          <w:p w:rsidR="00804348" w:rsidRDefault="00832F1F" w14:paraId="42C09B04" w14:textId="4D6E2553">
            <w:pPr>
              <w:pStyle w:val="P68B1DB1-Paragrafoelenco11"/>
              <w:numPr>
                <w:ilvl w:val="1"/>
                <w:numId w:val="23"/>
              </w:numPr>
              <w:textAlignment w:val="baseline"/>
            </w:pPr>
            <w:r>
              <w:t>No, el líder está exento</w:t>
            </w:r>
          </w:p>
        </w:tc>
      </w:tr>
      <w:tr w:rsidR="00804348" w14:paraId="718A2AA6" w14:textId="77777777">
        <w:trPr>
          <w:trHeight w:val="20"/>
          <w:jc w:val="center"/>
        </w:trPr>
        <w:tc>
          <w:tcPr>
            <w:tcW w:w="2999"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804348" w:rsidRDefault="00832F1F" w14:paraId="251D7999" w14:textId="77777777">
            <w:pPr>
              <w:pStyle w:val="P68B1DB1-Normale2"/>
            </w:pPr>
            <w:r>
              <w:lastRenderedPageBreak/>
              <w:t>PPT relacionado</w:t>
            </w:r>
          </w:p>
        </w:tc>
        <w:tc>
          <w:tcPr>
            <w:tcW w:w="6642" w:type="dxa"/>
            <w:shd w:val="clear" w:color="auto" w:fill="FFFFFF" w:themeFill="background1"/>
          </w:tcPr>
          <w:p w:rsidR="00804348" w:rsidRDefault="00832F1F" w14:paraId="76CEAB2F" w14:textId="0D8B8ECE">
            <w:pPr>
              <w:pStyle w:val="P68B1DB1-Normale4"/>
              <w:rPr>
                <w:color w:val="244061" w:themeColor="accent1" w:themeShade="80"/>
              </w:rPr>
            </w:pPr>
            <w:r>
              <w:t xml:space="preserve">GENIE_PPT_ICT </w:t>
            </w:r>
            <w:r w:rsidR="009B585C">
              <w:t>tools for intrapreneurship_ES</w:t>
            </w:r>
            <w:r>
              <w:t>.pptx</w:t>
            </w:r>
          </w:p>
        </w:tc>
      </w:tr>
      <w:tr w:rsidR="00804348" w14:paraId="21DEDB79" w14:textId="77777777">
        <w:trPr>
          <w:trHeight w:val="20"/>
          <w:jc w:val="center"/>
        </w:trPr>
        <w:tc>
          <w:tcPr>
            <w:tcW w:w="2999"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804348" w:rsidRDefault="00832F1F" w14:paraId="5C9316D1" w14:textId="77777777">
            <w:pPr>
              <w:pStyle w:val="P68B1DB1-Normale2"/>
            </w:pPr>
            <w:r>
              <w:t>Bibliografía </w:t>
            </w:r>
          </w:p>
        </w:tc>
        <w:tc>
          <w:tcPr>
            <w:tcW w:w="6642" w:type="dxa"/>
            <w:shd w:val="clear" w:color="auto" w:fill="FFFFFF" w:themeFill="background1"/>
          </w:tcPr>
          <w:p w:rsidRPr="009B585C" w:rsidR="009B585C" w:rsidP="009B585C" w:rsidRDefault="00000000" w14:paraId="3EDB3F71"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12">
              <w:r w:rsidRPr="009B585C" w:rsidR="009B585C">
                <w:rPr>
                  <w:rFonts w:ascii="Helvetica neue" w:hAnsi="Helvetica neue" w:cstheme="minorHAnsi"/>
                  <w:color w:val="0000FF" w:themeColor="hyperlink"/>
                  <w:szCs w:val="22"/>
                  <w:u w:val="single"/>
                  <w:lang w:val="en-US" w:eastAsia="en-US"/>
                </w:rPr>
                <w:t>https://www.mindtools.com/arb6j5a/what-is-time-management</w:t>
              </w:r>
            </w:hyperlink>
          </w:p>
          <w:p w:rsidRPr="009B585C" w:rsidR="009B585C" w:rsidP="009B585C" w:rsidRDefault="00000000" w14:paraId="7C1DA824"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13">
              <w:r w:rsidRPr="009B585C" w:rsidR="009B585C">
                <w:rPr>
                  <w:rFonts w:ascii="Helvetica neue" w:hAnsi="Helvetica neue" w:cstheme="minorHAnsi"/>
                  <w:color w:val="0000FF" w:themeColor="hyperlink"/>
                  <w:szCs w:val="22"/>
                  <w:u w:val="single"/>
                  <w:lang w:val="en-US" w:eastAsia="en-US"/>
                </w:rPr>
                <w:t>https://monday.com/blog/teamwork/team-task-management/</w:t>
              </w:r>
            </w:hyperlink>
          </w:p>
          <w:p w:rsidRPr="009B585C" w:rsidR="009B585C" w:rsidP="009B585C" w:rsidRDefault="00000000" w14:paraId="18C861F8"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14">
              <w:r w:rsidRPr="009B585C" w:rsidR="009B585C">
                <w:rPr>
                  <w:rFonts w:ascii="Helvetica neue" w:hAnsi="Helvetica neue" w:cstheme="minorHAnsi"/>
                  <w:color w:val="0000FF" w:themeColor="hyperlink"/>
                  <w:szCs w:val="22"/>
                  <w:u w:val="single"/>
                  <w:lang w:val="en-US" w:eastAsia="en-US"/>
                </w:rPr>
                <w:t>https://www.myindielifeblog.net/blog/buffer-free-plan</w:t>
              </w:r>
            </w:hyperlink>
          </w:p>
          <w:p w:rsidRPr="009B585C" w:rsidR="009B585C" w:rsidP="009B585C" w:rsidRDefault="00000000" w14:paraId="5A63285B"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15">
              <w:r w:rsidRPr="009B585C" w:rsidR="009B585C">
                <w:rPr>
                  <w:rFonts w:ascii="Helvetica neue" w:hAnsi="Helvetica neue" w:cstheme="minorHAnsi"/>
                  <w:color w:val="0000FF" w:themeColor="hyperlink"/>
                  <w:szCs w:val="22"/>
                  <w:u w:val="single"/>
                  <w:lang w:val="en-US" w:eastAsia="en-US"/>
                </w:rPr>
                <w:t>https://clockify.me/</w:t>
              </w:r>
            </w:hyperlink>
          </w:p>
          <w:p w:rsidRPr="009B585C" w:rsidR="009B585C" w:rsidP="009B585C" w:rsidRDefault="00000000" w14:paraId="29100CEB"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16">
              <w:r w:rsidRPr="009B585C" w:rsidR="009B585C">
                <w:rPr>
                  <w:rFonts w:ascii="Helvetica neue" w:hAnsi="Helvetica neue" w:cstheme="minorHAnsi"/>
                  <w:color w:val="0000FF" w:themeColor="hyperlink"/>
                  <w:szCs w:val="22"/>
                  <w:u w:val="single"/>
                  <w:lang w:val="en-US" w:eastAsia="en-US"/>
                </w:rPr>
                <w:t>https://www.rescuetime.com/</w:t>
              </w:r>
            </w:hyperlink>
          </w:p>
          <w:p w:rsidRPr="009B585C" w:rsidR="009B585C" w:rsidP="009B585C" w:rsidRDefault="00000000" w14:paraId="67CC4F63"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17">
              <w:r w:rsidRPr="009B585C" w:rsidR="009B585C">
                <w:rPr>
                  <w:rFonts w:ascii="Helvetica neue" w:hAnsi="Helvetica neue" w:cstheme="minorHAnsi"/>
                  <w:color w:val="0000FF" w:themeColor="hyperlink"/>
                  <w:szCs w:val="22"/>
                  <w:u w:val="single"/>
                  <w:lang w:val="en-US" w:eastAsia="en-US"/>
                </w:rPr>
                <w:t>https://www.hootsuite.com/</w:t>
              </w:r>
            </w:hyperlink>
          </w:p>
          <w:p w:rsidRPr="009B585C" w:rsidR="009B585C" w:rsidP="009B585C" w:rsidRDefault="00000000" w14:paraId="240E75C3"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18">
              <w:r w:rsidRPr="009B585C" w:rsidR="009B585C">
                <w:rPr>
                  <w:rFonts w:ascii="Helvetica neue" w:hAnsi="Helvetica neue" w:cstheme="minorHAnsi"/>
                  <w:color w:val="0000FF" w:themeColor="hyperlink"/>
                  <w:szCs w:val="22"/>
                  <w:u w:val="single"/>
                  <w:lang w:val="en-US" w:eastAsia="en-US"/>
                </w:rPr>
                <w:t>https://buffer.com/</w:t>
              </w:r>
            </w:hyperlink>
          </w:p>
          <w:p w:rsidRPr="009B585C" w:rsidR="009B585C" w:rsidP="009B585C" w:rsidRDefault="00000000" w14:paraId="59C889C9"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19">
              <w:r w:rsidRPr="009B585C" w:rsidR="009B585C">
                <w:rPr>
                  <w:rFonts w:ascii="Helvetica neue" w:hAnsi="Helvetica neue" w:cstheme="minorHAnsi"/>
                  <w:color w:val="0000FF" w:themeColor="hyperlink"/>
                  <w:szCs w:val="22"/>
                  <w:u w:val="single"/>
                  <w:lang w:val="en-US" w:eastAsia="en-US"/>
                </w:rPr>
                <w:t>https://appdetox.github.io/</w:t>
              </w:r>
            </w:hyperlink>
          </w:p>
          <w:p w:rsidRPr="009B585C" w:rsidR="009B585C" w:rsidP="009B585C" w:rsidRDefault="00000000" w14:paraId="7D5ADCF3"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20">
              <w:r w:rsidRPr="009B585C" w:rsidR="009B585C">
                <w:rPr>
                  <w:rFonts w:ascii="Helvetica neue" w:hAnsi="Helvetica neue" w:cstheme="minorHAnsi"/>
                  <w:color w:val="0000FF" w:themeColor="hyperlink"/>
                  <w:szCs w:val="22"/>
                  <w:u w:val="single"/>
                  <w:lang w:val="en-US" w:eastAsia="en-US"/>
                </w:rPr>
                <w:t>https://appadvice.com/app/moment-cut-screen-time/771541926</w:t>
              </w:r>
            </w:hyperlink>
          </w:p>
          <w:p w:rsidRPr="009B585C" w:rsidR="009B585C" w:rsidP="009B585C" w:rsidRDefault="00000000" w14:paraId="21DB5CED"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21">
              <w:r w:rsidRPr="009B585C" w:rsidR="009B585C">
                <w:rPr>
                  <w:rFonts w:ascii="Helvetica neue" w:hAnsi="Helvetica neue" w:cstheme="minorHAnsi"/>
                  <w:color w:val="0000FF" w:themeColor="hyperlink"/>
                  <w:szCs w:val="22"/>
                  <w:u w:val="single"/>
                  <w:lang w:val="en-US" w:eastAsia="en-US"/>
                </w:rPr>
                <w:t>https://trello.com/</w:t>
              </w:r>
            </w:hyperlink>
          </w:p>
          <w:p w:rsidRPr="009B585C" w:rsidR="009B585C" w:rsidP="009B585C" w:rsidRDefault="00000000" w14:paraId="7788B34E"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22">
              <w:r w:rsidRPr="009B585C" w:rsidR="009B585C">
                <w:rPr>
                  <w:rFonts w:ascii="Helvetica neue" w:hAnsi="Helvetica neue" w:cstheme="minorHAnsi"/>
                  <w:color w:val="0000FF" w:themeColor="hyperlink"/>
                  <w:szCs w:val="22"/>
                  <w:u w:val="single"/>
                  <w:lang w:val="en-US" w:eastAsia="en-US"/>
                </w:rPr>
                <w:t>https://asana.com/</w:t>
              </w:r>
            </w:hyperlink>
          </w:p>
          <w:p w:rsidR="009B585C" w:rsidP="009B585C" w:rsidRDefault="00000000" w14:paraId="30508A6A" w14:textId="7777777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23">
              <w:r w:rsidRPr="009B585C" w:rsidR="009B585C">
                <w:rPr>
                  <w:rFonts w:ascii="Helvetica neue" w:hAnsi="Helvetica neue" w:cstheme="minorHAnsi"/>
                  <w:color w:val="0000FF" w:themeColor="hyperlink"/>
                  <w:szCs w:val="22"/>
                  <w:u w:val="single"/>
                  <w:lang w:val="en-US" w:eastAsia="en-US"/>
                </w:rPr>
                <w:t>https://slack.com/</w:t>
              </w:r>
            </w:hyperlink>
          </w:p>
          <w:p w:rsidRPr="009B585C" w:rsidR="009B585C" w:rsidP="009B585C" w:rsidRDefault="00000000" w14:paraId="0CEE0267" w14:textId="3B6D3967">
            <w:pPr>
              <w:widowControl w:val="0"/>
              <w:numPr>
                <w:ilvl w:val="0"/>
                <w:numId w:val="25"/>
              </w:numPr>
              <w:autoSpaceDE w:val="0"/>
              <w:autoSpaceDN w:val="0"/>
              <w:spacing w:after="120"/>
              <w:ind w:left="633" w:hanging="633"/>
              <w:rPr>
                <w:rFonts w:ascii="Helvetica neue" w:hAnsi="Helvetica neue" w:cstheme="minorHAnsi"/>
                <w:color w:val="244061" w:themeColor="accent1" w:themeShade="80"/>
                <w:szCs w:val="22"/>
                <w:lang w:val="en-US" w:eastAsia="en-US"/>
              </w:rPr>
            </w:pPr>
            <w:hyperlink w:history="1" r:id="rId24">
              <w:r w:rsidRPr="00DE3B4B" w:rsidR="009B585C">
                <w:rPr>
                  <w:rStyle w:val="Hyperlink"/>
                  <w:rFonts w:ascii="Helvetica neue" w:hAnsi="Helvetica neue" w:cstheme="minorHAnsi"/>
                  <w:szCs w:val="22"/>
                  <w:lang w:val="en-US" w:eastAsia="en-US"/>
                </w:rPr>
                <w:t>https://evernote.com/</w:t>
              </w:r>
            </w:hyperlink>
          </w:p>
        </w:tc>
      </w:tr>
      <w:tr w:rsidR="00804348" w14:paraId="2A2F805F" w14:textId="77777777">
        <w:trPr>
          <w:trHeight w:val="20"/>
          <w:jc w:val="center"/>
        </w:trPr>
        <w:tc>
          <w:tcPr>
            <w:tcW w:w="2999" w:type="dxa"/>
            <w:tcBorders>
              <w:top w:val="single" w:color="FFFFFF" w:themeColor="background1" w:sz="4" w:space="0"/>
              <w:left w:val="single" w:color="FFFFFF" w:themeColor="background1" w:sz="4" w:space="0"/>
            </w:tcBorders>
            <w:shd w:val="clear" w:color="auto" w:fill="4D94B7"/>
            <w:hideMark/>
          </w:tcPr>
          <w:p w:rsidR="00804348" w:rsidRDefault="00832F1F" w14:paraId="7D967151" w14:textId="77777777">
            <w:pPr>
              <w:pStyle w:val="P68B1DB1-Normale2"/>
            </w:pPr>
            <w:r>
              <w:t>Proporcionado por </w:t>
            </w:r>
          </w:p>
        </w:tc>
        <w:tc>
          <w:tcPr>
            <w:tcW w:w="6642" w:type="dxa"/>
            <w:shd w:val="clear" w:color="auto" w:fill="FFFFFF" w:themeFill="background1"/>
          </w:tcPr>
          <w:p w:rsidR="00804348" w:rsidRDefault="00443134" w14:paraId="0F8631C1" w14:textId="7D3756AD">
            <w:pPr>
              <w:pStyle w:val="P68B1DB1-Normale3"/>
              <w:rPr>
                <w:color w:val="244061" w:themeColor="accent1" w:themeShade="80"/>
              </w:rPr>
            </w:pPr>
            <w:r>
              <w:t>Internet Web Solutions</w:t>
            </w:r>
          </w:p>
        </w:tc>
      </w:tr>
    </w:tbl>
    <w:p w:rsidR="00804348" w:rsidRDefault="00804348" w14:paraId="1AD364D9" w14:textId="77777777">
      <w:pPr>
        <w:pStyle w:val="Textkrper"/>
        <w:rPr>
          <w:rFonts w:ascii="Helvetica neue" w:hAnsi="Helvetica neue"/>
        </w:rPr>
      </w:pPr>
    </w:p>
    <w:sectPr w:rsidR="00804348">
      <w:headerReference w:type="default" r:id="rId25"/>
      <w:footerReference w:type="default" r:id="rId26"/>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CF0" w:rsidRDefault="00CF3CF0" w14:paraId="2CA5373C" w14:textId="77777777">
      <w:r>
        <w:separator/>
      </w:r>
    </w:p>
  </w:endnote>
  <w:endnote w:type="continuationSeparator" w:id="0">
    <w:p w:rsidR="00CF3CF0" w:rsidRDefault="00CF3CF0" w14:paraId="3E5A7F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804348" w:rsidRDefault="00832F1F"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3F75A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804348" w:rsidTr="0F4816BD" w14:paraId="67534BAE" w14:textId="77777777">
      <w:tc>
        <w:tcPr>
          <w:tcW w:w="3180" w:type="dxa"/>
          <w:tcMar/>
        </w:tcPr>
        <w:p w:rsidR="00804348" w:rsidRDefault="00832F1F" w14:paraId="223DE6AB" w14:textId="09AF8BF2">
          <w:pPr>
            <w:pStyle w:val="P68B1DB1-Pidipagina12"/>
          </w:pPr>
          <w:r w:rsidR="0F4816BD">
            <w:drawing>
              <wp:inline wp14:editId="615AC404" wp14:anchorId="2DD554FD">
                <wp:extent cx="1885950" cy="400050"/>
                <wp:effectExtent l="0" t="0" r="0" b="0"/>
                <wp:docPr id="438115396" name="" title=""/>
                <wp:cNvGraphicFramePr>
                  <a:graphicFrameLocks noChangeAspect="1"/>
                </wp:cNvGraphicFramePr>
                <a:graphic>
                  <a:graphicData uri="http://schemas.openxmlformats.org/drawingml/2006/picture">
                    <pic:pic>
                      <pic:nvPicPr>
                        <pic:cNvPr id="0" name=""/>
                        <pic:cNvPicPr/>
                      </pic:nvPicPr>
                      <pic:blipFill>
                        <a:blip r:embed="Rf27565cf30c346f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804348" w:rsidP="0F4816BD" w:rsidRDefault="00804348" w14:paraId="056A3FFF" w14:textId="0490F882">
          <w:pPr>
            <w:pStyle w:val="Fuzeile"/>
            <w:widowControl w:val="0"/>
            <w:tabs>
              <w:tab w:val="center" w:leader="none" w:pos="4252"/>
              <w:tab w:val="right" w:leader="none" w:pos="8504"/>
            </w:tabs>
            <w:rPr>
              <w:sz w:val="16"/>
              <w:szCs w:val="16"/>
            </w:rPr>
          </w:pPr>
          <w:r w:rsidRPr="0F4816BD" w:rsidR="0F4816BD">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804348" w:rsidRDefault="00832F1F" w14:paraId="59FA0309" w14:textId="7C13ECB8">
          <w:pPr>
            <w:pStyle w:val="P68B1DB1-Pidipagina12"/>
          </w:pPr>
          <w:r w:rsidR="0F4816BD">
            <w:drawing>
              <wp:inline wp14:editId="7FE8A05A" wp14:anchorId="50A78C22">
                <wp:extent cx="1009650" cy="352425"/>
                <wp:effectExtent l="0" t="0" r="0" b="0"/>
                <wp:docPr id="292266350" name="" title=""/>
                <wp:cNvGraphicFramePr>
                  <a:graphicFrameLocks noChangeAspect="1"/>
                </wp:cNvGraphicFramePr>
                <a:graphic>
                  <a:graphicData uri="http://schemas.openxmlformats.org/drawingml/2006/picture">
                    <pic:pic>
                      <pic:nvPicPr>
                        <pic:cNvPr id="0" name=""/>
                        <pic:cNvPicPr/>
                      </pic:nvPicPr>
                      <pic:blipFill>
                        <a:blip r:embed="Rcdde444fa0004d20">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804348" w:rsidRDefault="0080434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CF0" w:rsidRDefault="00CF3CF0" w14:paraId="74AFEBCE" w14:textId="77777777">
      <w:r>
        <w:separator/>
      </w:r>
    </w:p>
  </w:footnote>
  <w:footnote w:type="continuationSeparator" w:id="0">
    <w:p w:rsidR="00CF3CF0" w:rsidRDefault="00CF3CF0" w14:paraId="4F3E48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4348" w:rsidRDefault="00832F1F"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5707BF4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q3HHiADAAByBwAADgAAAAAAAAAAAAAAAAA6AgAAZHJzL2Uy&#10;b0RvYy54bWxQSwECLQAKAAAAAAAAACEAA1ZSWGYBAABmAQAAFAAAAAAAAAAAAAAAAACGBQAAZHJz&#10;L21lZGlhL2ltYWdlMS5wbmdQSwECLQAUAAYACAAAACEArViUc+AAAAAKAQAADwAAAAAAAAAAAAAA&#10;AAAe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804348" w:rsidRDefault="00832F1F"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6056A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2E78A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804348" w:rsidRDefault="00804348" w14:paraId="219D9999" w14:textId="50E16F0E">
    <w:pPr>
      <w:pStyle w:val="Textkrper"/>
      <w:tabs>
        <w:tab w:val="left" w:pos="426"/>
        <w:tab w:val="left" w:pos="11199"/>
      </w:tabs>
    </w:pPr>
  </w:p>
  <w:p w:rsidR="00804348" w:rsidRDefault="00804348" w14:paraId="48E6A0BB" w14:textId="77777777">
    <w:pPr>
      <w:pStyle w:val="Textkrper"/>
      <w:jc w:val="center"/>
      <w:rPr>
        <w:rFonts w:ascii="Calibri Light" w:hAnsi="Calibri Light" w:cs="Calibri Light"/>
        <w:sz w:val="12"/>
      </w:rPr>
    </w:pPr>
  </w:p>
  <w:p w:rsidR="00804348" w:rsidRDefault="00804348" w14:paraId="4972850E" w14:textId="77777777">
    <w:pPr>
      <w:pStyle w:val="Textkrper"/>
      <w:jc w:val="center"/>
      <w:rPr>
        <w:rFonts w:ascii="Calibri Light" w:hAnsi="Calibri Light" w:cs="Calibri Light"/>
        <w:sz w:val="12"/>
      </w:rPr>
    </w:pPr>
  </w:p>
  <w:p w:rsidR="00804348" w:rsidRDefault="00804348" w14:paraId="1E061BA8" w14:textId="77777777">
    <w:pPr>
      <w:pStyle w:val="Textkrper"/>
      <w:jc w:val="center"/>
      <w:rPr>
        <w:rFonts w:ascii="Calibri Light" w:hAnsi="Calibri Light" w:cs="Calibri Light"/>
        <w:sz w:val="12"/>
      </w:rPr>
    </w:pPr>
  </w:p>
  <w:p w:rsidR="00804348" w:rsidRDefault="00804348" w14:paraId="54917538" w14:textId="77777777">
    <w:pPr>
      <w:pStyle w:val="Textkrper"/>
      <w:jc w:val="center"/>
      <w:rPr>
        <w:rFonts w:ascii="Calibri Light" w:hAnsi="Calibri Light" w:cs="Calibri Light"/>
        <w:sz w:val="12"/>
      </w:rPr>
    </w:pPr>
  </w:p>
  <w:p w:rsidR="00804348" w:rsidRDefault="00804348" w14:paraId="1A025CEA" w14:textId="77777777">
    <w:pPr>
      <w:pStyle w:val="Textkrper"/>
      <w:jc w:val="center"/>
      <w:rPr>
        <w:rFonts w:ascii="Calibri Light" w:hAnsi="Calibri Light" w:cs="Calibri Light"/>
        <w:sz w:val="14"/>
      </w:rPr>
    </w:pPr>
  </w:p>
  <w:p w:rsidR="00804348" w:rsidRDefault="00832F1F" w14:paraId="3790892B" w14:textId="6E99D4C6">
    <w:pPr>
      <w:pStyle w:val="P68B1DB1-Corpotesto13"/>
      <w:jc w:val="center"/>
    </w:pPr>
    <w:r>
      <w:t>Genieproject.eu</w:t>
    </w:r>
  </w:p>
  <w:p w:rsidR="00804348" w:rsidRDefault="00804348"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BC383CD4"/>
    <w:lvl w:ilvl="0" w:tplc="101C837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4C2E5478"/>
    <w:multiLevelType w:val="hybridMultilevel"/>
    <w:tmpl w:val="8FBA4660"/>
    <w:lvl w:ilvl="0" w:tplc="652E0BB0">
      <w:start w:val="1"/>
      <w:numFmt w:val="decimal"/>
      <w:lvlText w:val="(%1)"/>
      <w:lvlJc w:val="left"/>
      <w:pPr>
        <w:tabs>
          <w:tab w:val="num" w:pos="720"/>
        </w:tabs>
        <w:ind w:left="720" w:hanging="360"/>
      </w:pPr>
    </w:lvl>
    <w:lvl w:ilvl="1" w:tplc="E1B444C0" w:tentative="1">
      <w:start w:val="1"/>
      <w:numFmt w:val="decimal"/>
      <w:lvlText w:val="(%2)"/>
      <w:lvlJc w:val="left"/>
      <w:pPr>
        <w:tabs>
          <w:tab w:val="num" w:pos="1440"/>
        </w:tabs>
        <w:ind w:left="1440" w:hanging="360"/>
      </w:pPr>
    </w:lvl>
    <w:lvl w:ilvl="2" w:tplc="01325B3A" w:tentative="1">
      <w:start w:val="1"/>
      <w:numFmt w:val="decimal"/>
      <w:lvlText w:val="(%3)"/>
      <w:lvlJc w:val="left"/>
      <w:pPr>
        <w:tabs>
          <w:tab w:val="num" w:pos="2160"/>
        </w:tabs>
        <w:ind w:left="2160" w:hanging="360"/>
      </w:pPr>
    </w:lvl>
    <w:lvl w:ilvl="3" w:tplc="4D4E081A" w:tentative="1">
      <w:start w:val="1"/>
      <w:numFmt w:val="decimal"/>
      <w:lvlText w:val="(%4)"/>
      <w:lvlJc w:val="left"/>
      <w:pPr>
        <w:tabs>
          <w:tab w:val="num" w:pos="2880"/>
        </w:tabs>
        <w:ind w:left="2880" w:hanging="360"/>
      </w:pPr>
    </w:lvl>
    <w:lvl w:ilvl="4" w:tplc="3A925008" w:tentative="1">
      <w:start w:val="1"/>
      <w:numFmt w:val="decimal"/>
      <w:lvlText w:val="(%5)"/>
      <w:lvlJc w:val="left"/>
      <w:pPr>
        <w:tabs>
          <w:tab w:val="num" w:pos="3600"/>
        </w:tabs>
        <w:ind w:left="3600" w:hanging="360"/>
      </w:pPr>
    </w:lvl>
    <w:lvl w:ilvl="5" w:tplc="950A301C" w:tentative="1">
      <w:start w:val="1"/>
      <w:numFmt w:val="decimal"/>
      <w:lvlText w:val="(%6)"/>
      <w:lvlJc w:val="left"/>
      <w:pPr>
        <w:tabs>
          <w:tab w:val="num" w:pos="4320"/>
        </w:tabs>
        <w:ind w:left="4320" w:hanging="360"/>
      </w:pPr>
    </w:lvl>
    <w:lvl w:ilvl="6" w:tplc="1528EC32" w:tentative="1">
      <w:start w:val="1"/>
      <w:numFmt w:val="decimal"/>
      <w:lvlText w:val="(%7)"/>
      <w:lvlJc w:val="left"/>
      <w:pPr>
        <w:tabs>
          <w:tab w:val="num" w:pos="5040"/>
        </w:tabs>
        <w:ind w:left="5040" w:hanging="360"/>
      </w:pPr>
    </w:lvl>
    <w:lvl w:ilvl="7" w:tplc="D3E48A20" w:tentative="1">
      <w:start w:val="1"/>
      <w:numFmt w:val="decimal"/>
      <w:lvlText w:val="(%8)"/>
      <w:lvlJc w:val="left"/>
      <w:pPr>
        <w:tabs>
          <w:tab w:val="num" w:pos="5760"/>
        </w:tabs>
        <w:ind w:left="5760" w:hanging="360"/>
      </w:pPr>
    </w:lvl>
    <w:lvl w:ilvl="8" w:tplc="90743182" w:tentative="1">
      <w:start w:val="1"/>
      <w:numFmt w:val="decimal"/>
      <w:lvlText w:val="(%9)"/>
      <w:lvlJc w:val="left"/>
      <w:pPr>
        <w:tabs>
          <w:tab w:val="num" w:pos="6480"/>
        </w:tabs>
        <w:ind w:left="6480" w:hanging="360"/>
      </w:p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6D966D7"/>
    <w:multiLevelType w:val="hybridMultilevel"/>
    <w:tmpl w:val="22604688"/>
    <w:lvl w:ilvl="0" w:tplc="23CCA85E">
      <w:start w:val="7"/>
      <w:numFmt w:val="decimal"/>
      <w:lvlText w:val="(%1)"/>
      <w:lvlJc w:val="left"/>
      <w:pPr>
        <w:tabs>
          <w:tab w:val="num" w:pos="720"/>
        </w:tabs>
        <w:ind w:left="720" w:hanging="360"/>
      </w:pPr>
    </w:lvl>
    <w:lvl w:ilvl="1" w:tplc="B46285B0" w:tentative="1">
      <w:start w:val="1"/>
      <w:numFmt w:val="decimal"/>
      <w:lvlText w:val="(%2)"/>
      <w:lvlJc w:val="left"/>
      <w:pPr>
        <w:tabs>
          <w:tab w:val="num" w:pos="1440"/>
        </w:tabs>
        <w:ind w:left="1440" w:hanging="360"/>
      </w:pPr>
    </w:lvl>
    <w:lvl w:ilvl="2" w:tplc="2B664520" w:tentative="1">
      <w:start w:val="1"/>
      <w:numFmt w:val="decimal"/>
      <w:lvlText w:val="(%3)"/>
      <w:lvlJc w:val="left"/>
      <w:pPr>
        <w:tabs>
          <w:tab w:val="num" w:pos="2160"/>
        </w:tabs>
        <w:ind w:left="2160" w:hanging="360"/>
      </w:pPr>
    </w:lvl>
    <w:lvl w:ilvl="3" w:tplc="6186D0B4" w:tentative="1">
      <w:start w:val="1"/>
      <w:numFmt w:val="decimal"/>
      <w:lvlText w:val="(%4)"/>
      <w:lvlJc w:val="left"/>
      <w:pPr>
        <w:tabs>
          <w:tab w:val="num" w:pos="2880"/>
        </w:tabs>
        <w:ind w:left="2880" w:hanging="360"/>
      </w:pPr>
    </w:lvl>
    <w:lvl w:ilvl="4" w:tplc="12A0DB02" w:tentative="1">
      <w:start w:val="1"/>
      <w:numFmt w:val="decimal"/>
      <w:lvlText w:val="(%5)"/>
      <w:lvlJc w:val="left"/>
      <w:pPr>
        <w:tabs>
          <w:tab w:val="num" w:pos="3600"/>
        </w:tabs>
        <w:ind w:left="3600" w:hanging="360"/>
      </w:pPr>
    </w:lvl>
    <w:lvl w:ilvl="5" w:tplc="9C9EE310" w:tentative="1">
      <w:start w:val="1"/>
      <w:numFmt w:val="decimal"/>
      <w:lvlText w:val="(%6)"/>
      <w:lvlJc w:val="left"/>
      <w:pPr>
        <w:tabs>
          <w:tab w:val="num" w:pos="4320"/>
        </w:tabs>
        <w:ind w:left="4320" w:hanging="360"/>
      </w:pPr>
    </w:lvl>
    <w:lvl w:ilvl="6" w:tplc="805851DE" w:tentative="1">
      <w:start w:val="1"/>
      <w:numFmt w:val="decimal"/>
      <w:lvlText w:val="(%7)"/>
      <w:lvlJc w:val="left"/>
      <w:pPr>
        <w:tabs>
          <w:tab w:val="num" w:pos="5040"/>
        </w:tabs>
        <w:ind w:left="5040" w:hanging="360"/>
      </w:pPr>
    </w:lvl>
    <w:lvl w:ilvl="7" w:tplc="4B40600E" w:tentative="1">
      <w:start w:val="1"/>
      <w:numFmt w:val="decimal"/>
      <w:lvlText w:val="(%8)"/>
      <w:lvlJc w:val="left"/>
      <w:pPr>
        <w:tabs>
          <w:tab w:val="num" w:pos="5760"/>
        </w:tabs>
        <w:ind w:left="5760" w:hanging="360"/>
      </w:pPr>
    </w:lvl>
    <w:lvl w:ilvl="8" w:tplc="81ECCBF4" w:tentative="1">
      <w:start w:val="1"/>
      <w:numFmt w:val="decimal"/>
      <w:lvlText w:val="(%9)"/>
      <w:lvlJc w:val="left"/>
      <w:pPr>
        <w:tabs>
          <w:tab w:val="num" w:pos="6480"/>
        </w:tabs>
        <w:ind w:left="6480" w:hanging="36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7FE703F1"/>
    <w:multiLevelType w:val="hybridMultilevel"/>
    <w:tmpl w:val="BC383CD4"/>
    <w:lvl w:ilvl="0" w:tplc="101C837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4649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748342">
    <w:abstractNumId w:val="25"/>
  </w:num>
  <w:num w:numId="3" w16cid:durableId="1324040232">
    <w:abstractNumId w:val="8"/>
  </w:num>
  <w:num w:numId="4" w16cid:durableId="585845214">
    <w:abstractNumId w:val="14"/>
  </w:num>
  <w:num w:numId="5" w16cid:durableId="200749544">
    <w:abstractNumId w:val="6"/>
  </w:num>
  <w:num w:numId="6" w16cid:durableId="479662501">
    <w:abstractNumId w:val="24"/>
  </w:num>
  <w:num w:numId="7" w16cid:durableId="1148284118">
    <w:abstractNumId w:val="13"/>
  </w:num>
  <w:num w:numId="8" w16cid:durableId="163783304">
    <w:abstractNumId w:val="12"/>
  </w:num>
  <w:num w:numId="9" w16cid:durableId="1033850130">
    <w:abstractNumId w:val="16"/>
  </w:num>
  <w:num w:numId="10" w16cid:durableId="1805268865">
    <w:abstractNumId w:val="11"/>
  </w:num>
  <w:num w:numId="11" w16cid:durableId="1538812598">
    <w:abstractNumId w:val="5"/>
  </w:num>
  <w:num w:numId="12" w16cid:durableId="1161043679">
    <w:abstractNumId w:val="7"/>
  </w:num>
  <w:num w:numId="13" w16cid:durableId="2126194337">
    <w:abstractNumId w:val="21"/>
  </w:num>
  <w:num w:numId="14" w16cid:durableId="1938099166">
    <w:abstractNumId w:val="26"/>
  </w:num>
  <w:num w:numId="15" w16cid:durableId="868489394">
    <w:abstractNumId w:val="15"/>
  </w:num>
  <w:num w:numId="16" w16cid:durableId="1632975922">
    <w:abstractNumId w:val="0"/>
  </w:num>
  <w:num w:numId="17" w16cid:durableId="817380801">
    <w:abstractNumId w:val="22"/>
  </w:num>
  <w:num w:numId="18" w16cid:durableId="176357672">
    <w:abstractNumId w:val="27"/>
  </w:num>
  <w:num w:numId="19" w16cid:durableId="1199002122">
    <w:abstractNumId w:val="1"/>
  </w:num>
  <w:num w:numId="20" w16cid:durableId="1930652838">
    <w:abstractNumId w:val="19"/>
  </w:num>
  <w:num w:numId="21" w16cid:durableId="350910211">
    <w:abstractNumId w:val="20"/>
  </w:num>
  <w:num w:numId="22" w16cid:durableId="1239750259">
    <w:abstractNumId w:val="4"/>
  </w:num>
  <w:num w:numId="23" w16cid:durableId="1528788952">
    <w:abstractNumId w:val="18"/>
  </w:num>
  <w:num w:numId="24" w16cid:durableId="1592663960">
    <w:abstractNumId w:val="10"/>
  </w:num>
  <w:num w:numId="25" w16cid:durableId="1683048671">
    <w:abstractNumId w:val="2"/>
  </w:num>
  <w:num w:numId="26" w16cid:durableId="882594540">
    <w:abstractNumId w:val="3"/>
  </w:num>
  <w:num w:numId="27" w16cid:durableId="1083599789">
    <w:abstractNumId w:val="17"/>
  </w:num>
  <w:num w:numId="28" w16cid:durableId="158814020">
    <w:abstractNumId w:val="23"/>
  </w:num>
  <w:num w:numId="29" w16cid:durableId="11625433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D6"/>
    <w:rsid w:val="00030014"/>
    <w:rsid w:val="00030C5A"/>
    <w:rsid w:val="00032AE2"/>
    <w:rsid w:val="00080B5B"/>
    <w:rsid w:val="000A3304"/>
    <w:rsid w:val="000A7CAD"/>
    <w:rsid w:val="000C4D72"/>
    <w:rsid w:val="000F6C3F"/>
    <w:rsid w:val="00132DD8"/>
    <w:rsid w:val="001C0B43"/>
    <w:rsid w:val="001D1444"/>
    <w:rsid w:val="00233984"/>
    <w:rsid w:val="002423FF"/>
    <w:rsid w:val="00250F8E"/>
    <w:rsid w:val="00276525"/>
    <w:rsid w:val="00285C63"/>
    <w:rsid w:val="002A4F75"/>
    <w:rsid w:val="002D275E"/>
    <w:rsid w:val="00335378"/>
    <w:rsid w:val="003441DD"/>
    <w:rsid w:val="00367762"/>
    <w:rsid w:val="003702DE"/>
    <w:rsid w:val="0037488C"/>
    <w:rsid w:val="0038018C"/>
    <w:rsid w:val="003C16FF"/>
    <w:rsid w:val="003D13EC"/>
    <w:rsid w:val="00403D96"/>
    <w:rsid w:val="00443134"/>
    <w:rsid w:val="00467D9D"/>
    <w:rsid w:val="004B10DB"/>
    <w:rsid w:val="004C0B6C"/>
    <w:rsid w:val="004C4FAF"/>
    <w:rsid w:val="004E03FB"/>
    <w:rsid w:val="004F3F08"/>
    <w:rsid w:val="00504C49"/>
    <w:rsid w:val="005248A4"/>
    <w:rsid w:val="005273C4"/>
    <w:rsid w:val="00536144"/>
    <w:rsid w:val="0055064D"/>
    <w:rsid w:val="005A0304"/>
    <w:rsid w:val="00611EB9"/>
    <w:rsid w:val="00612469"/>
    <w:rsid w:val="00617ADA"/>
    <w:rsid w:val="00624146"/>
    <w:rsid w:val="006279B0"/>
    <w:rsid w:val="006365C4"/>
    <w:rsid w:val="0068309E"/>
    <w:rsid w:val="006A0CB4"/>
    <w:rsid w:val="006B4332"/>
    <w:rsid w:val="006C06AD"/>
    <w:rsid w:val="007117B3"/>
    <w:rsid w:val="0072198D"/>
    <w:rsid w:val="00747F07"/>
    <w:rsid w:val="007E413D"/>
    <w:rsid w:val="007E6542"/>
    <w:rsid w:val="00804348"/>
    <w:rsid w:val="008276F3"/>
    <w:rsid w:val="00832F1F"/>
    <w:rsid w:val="00853A2D"/>
    <w:rsid w:val="00857167"/>
    <w:rsid w:val="0086524F"/>
    <w:rsid w:val="00884B7D"/>
    <w:rsid w:val="008E08F1"/>
    <w:rsid w:val="009248D3"/>
    <w:rsid w:val="009750CD"/>
    <w:rsid w:val="009843CB"/>
    <w:rsid w:val="00986C6F"/>
    <w:rsid w:val="0099501F"/>
    <w:rsid w:val="009A443E"/>
    <w:rsid w:val="009B585C"/>
    <w:rsid w:val="009F0523"/>
    <w:rsid w:val="00A13E50"/>
    <w:rsid w:val="00A1516C"/>
    <w:rsid w:val="00A21F30"/>
    <w:rsid w:val="00A25E05"/>
    <w:rsid w:val="00A949C0"/>
    <w:rsid w:val="00AA0C9E"/>
    <w:rsid w:val="00AC5C07"/>
    <w:rsid w:val="00AC71EF"/>
    <w:rsid w:val="00B217DC"/>
    <w:rsid w:val="00B34F9F"/>
    <w:rsid w:val="00B40CAE"/>
    <w:rsid w:val="00B61BC4"/>
    <w:rsid w:val="00B77D0D"/>
    <w:rsid w:val="00B82763"/>
    <w:rsid w:val="00BA5E80"/>
    <w:rsid w:val="00BD4B4C"/>
    <w:rsid w:val="00BF531A"/>
    <w:rsid w:val="00C47362"/>
    <w:rsid w:val="00C8382D"/>
    <w:rsid w:val="00C97ACD"/>
    <w:rsid w:val="00CA2840"/>
    <w:rsid w:val="00CF3CF0"/>
    <w:rsid w:val="00D52918"/>
    <w:rsid w:val="00D629E0"/>
    <w:rsid w:val="00D70A82"/>
    <w:rsid w:val="00D72AEE"/>
    <w:rsid w:val="00D91A91"/>
    <w:rsid w:val="00D9641D"/>
    <w:rsid w:val="00DC22DA"/>
    <w:rsid w:val="00E01E50"/>
    <w:rsid w:val="00E142BC"/>
    <w:rsid w:val="00E14CA3"/>
    <w:rsid w:val="00E25CDF"/>
    <w:rsid w:val="00E53DD1"/>
    <w:rsid w:val="00E6420A"/>
    <w:rsid w:val="00E66F38"/>
    <w:rsid w:val="00E820E9"/>
    <w:rsid w:val="00E87C3B"/>
    <w:rsid w:val="00E91FC3"/>
    <w:rsid w:val="00E92B44"/>
    <w:rsid w:val="00E9552B"/>
    <w:rsid w:val="00EB1C88"/>
    <w:rsid w:val="00EB76C6"/>
    <w:rsid w:val="00EE173C"/>
    <w:rsid w:val="00EE796A"/>
    <w:rsid w:val="00EF4FFE"/>
    <w:rsid w:val="00F6298B"/>
    <w:rsid w:val="00F74502"/>
    <w:rsid w:val="00F85D2D"/>
    <w:rsid w:val="00F93275"/>
    <w:rsid w:val="00F94C13"/>
    <w:rsid w:val="00FA7D90"/>
    <w:rsid w:val="00FD1657"/>
    <w:rsid w:val="00FE6704"/>
    <w:rsid w:val="00FF7BD6"/>
    <w:rsid w:val="01392C00"/>
    <w:rsid w:val="078F4527"/>
    <w:rsid w:val="0BD3D139"/>
    <w:rsid w:val="0F4816BD"/>
    <w:rsid w:val="266B71DF"/>
    <w:rsid w:val="429EE2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Mencinsinresolver1" w:customStyle="1">
    <w:name w:val="Mención sin resolver1"/>
    <w:basedOn w:val="Absatz-Standardschriftart"/>
    <w:uiPriority w:val="99"/>
    <w:semiHidden/>
    <w:unhideWhenUsed/>
    <w:rsid w:val="005273C4"/>
    <w:rPr>
      <w:color w:val="605E5C"/>
      <w:shd w:val="clear" w:color="auto" w:fill="E1DFDD"/>
    </w:rPr>
  </w:style>
  <w:style w:type="paragraph" w:styleId="P68B1DB1-Normale1" w:customStyle="1">
    <w:name w:val="P68B1DB1-Normale1"/>
    <w:basedOn w:val="Standard"/>
    <w:rPr>
      <w:rFonts w:ascii="Helvetica neue" w:hAnsi="Helvetica neue" w:cstheme="minorHAnsi"/>
      <w:b/>
      <w:color w:val="AED738"/>
      <w:sz w:val="40"/>
    </w:rPr>
  </w:style>
  <w:style w:type="paragraph" w:styleId="P68B1DB1-Normale2" w:customStyle="1">
    <w:name w:val="P68B1DB1-Normale2"/>
    <w:basedOn w:val="Standard"/>
    <w:rPr>
      <w:rFonts w:ascii="Helvetica neue" w:hAnsi="Helvetica neue" w:cstheme="minorHAnsi"/>
      <w:b/>
      <w:color w:val="FFFFFF" w:themeColor="background1"/>
    </w:rPr>
  </w:style>
  <w:style w:type="paragraph" w:styleId="P68B1DB1-Normale3" w:customStyle="1">
    <w:name w:val="P68B1DB1-Normale3"/>
    <w:basedOn w:val="Standard"/>
    <w:rPr>
      <w:rFonts w:ascii="Helvetica neue" w:hAnsi="Helvetica neue" w:cstheme="minorHAnsi"/>
    </w:rPr>
  </w:style>
  <w:style w:type="paragraph" w:styleId="P68B1DB1-Normale4" w:customStyle="1">
    <w:name w:val="P68B1DB1-Normale4"/>
    <w:basedOn w:val="Standard"/>
    <w:rPr>
      <w:rFonts w:ascii="Helvetica neue" w:hAnsi="Helvetica neue" w:eastAsia="Calibri" w:cstheme="minorHAnsi"/>
    </w:rPr>
  </w:style>
  <w:style w:type="paragraph" w:styleId="P68B1DB1-Paragrafoelenco5" w:customStyle="1">
    <w:name w:val="P68B1DB1-Paragrafoelenco5"/>
    <w:basedOn w:val="Listenabsatz"/>
    <w:rPr>
      <w:rFonts w:ascii="Helvetica neue" w:hAnsi="Helvetica neue" w:cstheme="minorHAnsi"/>
    </w:rPr>
  </w:style>
  <w:style w:type="paragraph" w:styleId="P68B1DB1-Paragrafoelenco6" w:customStyle="1">
    <w:name w:val="P68B1DB1-Paragrafoelenco6"/>
    <w:basedOn w:val="Listenabsatz"/>
    <w:rPr>
      <w:rFonts w:ascii="Helvetica neue" w:hAnsi="Helvetica neue" w:cstheme="minorHAnsi"/>
      <w:b/>
    </w:rPr>
  </w:style>
  <w:style w:type="paragraph" w:styleId="P68B1DB1-Normale7" w:customStyle="1">
    <w:name w:val="P68B1DB1-Normale7"/>
    <w:basedOn w:val="Standard"/>
    <w:rPr>
      <w:rFonts w:ascii="Helvetica neue" w:hAnsi="Helvetica neue" w:cstheme="minorHAnsi"/>
      <w:b/>
    </w:rPr>
  </w:style>
  <w:style w:type="paragraph" w:styleId="P68B1DB1-Paragrafoelenco8" w:customStyle="1">
    <w:name w:val="P68B1DB1-Paragrafoelenco8"/>
    <w:basedOn w:val="Listenabsatz"/>
    <w:rPr>
      <w:rFonts w:ascii="Helvetica neue" w:hAnsi="Helvetica neue" w:cs="Calibri"/>
      <w:b/>
    </w:rPr>
  </w:style>
  <w:style w:type="paragraph" w:styleId="P68B1DB1-Paragrafoelenco9" w:customStyle="1">
    <w:name w:val="P68B1DB1-Paragrafoelenco9"/>
    <w:basedOn w:val="Listenabsatz"/>
    <w:rPr>
      <w:rFonts w:ascii="Helvetica neue" w:hAnsi="Helvetica neue" w:cs="Calibri"/>
    </w:rPr>
  </w:style>
  <w:style w:type="paragraph" w:styleId="P68B1DB1-Paragrafoelenco10" w:customStyle="1">
    <w:name w:val="P68B1DB1-Paragrafoelenco10"/>
    <w:basedOn w:val="Listenabsatz"/>
    <w:rPr>
      <w:rFonts w:ascii="Helvetica neue" w:hAnsi="Helvetica neue" w:cs="Calibri"/>
      <w:b/>
      <w:color w:val="AED633"/>
    </w:rPr>
  </w:style>
  <w:style w:type="paragraph" w:styleId="P68B1DB1-Paragrafoelenco11" w:customStyle="1">
    <w:name w:val="P68B1DB1-Paragrafoelenco11"/>
    <w:basedOn w:val="Listenabsatz"/>
    <w:rPr>
      <w:rFonts w:ascii="Helvetica neue" w:hAnsi="Helvetica neue" w:cs="Calibri"/>
      <w:color w:val="000000" w:themeColor="text1"/>
    </w:rPr>
  </w:style>
  <w:style w:type="paragraph" w:styleId="P68B1DB1-Pidipagina12" w:customStyle="1">
    <w:name w:val="P68B1DB1-Pidipagina12"/>
    <w:basedOn w:val="Fuzeile"/>
    <w:rPr>
      <w:rFonts w:asciiTheme="minorHAnsi" w:hAnsiTheme="minorHAnsi" w:cstheme="minorHAnsi"/>
      <w:sz w:val="16"/>
    </w:rPr>
  </w:style>
  <w:style w:type="paragraph" w:styleId="P68B1DB1-Corpotesto13" w:customStyle="1">
    <w:name w:val="P68B1DB1-Corpotesto13"/>
    <w:basedOn w:val="Textkrper"/>
    <w:rPr>
      <w:rFonts w:ascii="Calibri Light" w:hAnsi="Calibri Light" w:cs="Calibri Light"/>
      <w:sz w:val="14"/>
    </w:rPr>
  </w:style>
  <w:style w:type="character" w:styleId="NichtaufgelsteErwhnung">
    <w:name w:val="Unresolved Mention"/>
    <w:basedOn w:val="Absatz-Standardschriftart"/>
    <w:uiPriority w:val="99"/>
    <w:semiHidden/>
    <w:unhideWhenUsed/>
    <w:rsid w:val="009B5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820270270">
      <w:bodyDiv w:val="1"/>
      <w:marLeft w:val="0"/>
      <w:marRight w:val="0"/>
      <w:marTop w:val="0"/>
      <w:marBottom w:val="0"/>
      <w:divBdr>
        <w:top w:val="none" w:sz="0" w:space="0" w:color="auto"/>
        <w:left w:val="none" w:sz="0" w:space="0" w:color="auto"/>
        <w:bottom w:val="none" w:sz="0" w:space="0" w:color="auto"/>
        <w:right w:val="none" w:sz="0" w:space="0" w:color="auto"/>
      </w:divBdr>
      <w:divsChild>
        <w:div w:id="736826775">
          <w:marLeft w:val="850"/>
          <w:marRight w:val="0"/>
          <w:marTop w:val="0"/>
          <w:marBottom w:val="480"/>
          <w:divBdr>
            <w:top w:val="none" w:sz="0" w:space="0" w:color="auto"/>
            <w:left w:val="none" w:sz="0" w:space="0" w:color="auto"/>
            <w:bottom w:val="none" w:sz="0" w:space="0" w:color="auto"/>
            <w:right w:val="none" w:sz="0" w:space="0" w:color="auto"/>
          </w:divBdr>
        </w:div>
        <w:div w:id="939993131">
          <w:marLeft w:val="850"/>
          <w:marRight w:val="0"/>
          <w:marTop w:val="0"/>
          <w:marBottom w:val="480"/>
          <w:divBdr>
            <w:top w:val="none" w:sz="0" w:space="0" w:color="auto"/>
            <w:left w:val="none" w:sz="0" w:space="0" w:color="auto"/>
            <w:bottom w:val="none" w:sz="0" w:space="0" w:color="auto"/>
            <w:right w:val="none" w:sz="0" w:space="0" w:color="auto"/>
          </w:divBdr>
        </w:div>
        <w:div w:id="986278355">
          <w:marLeft w:val="850"/>
          <w:marRight w:val="0"/>
          <w:marTop w:val="0"/>
          <w:marBottom w:val="480"/>
          <w:divBdr>
            <w:top w:val="none" w:sz="0" w:space="0" w:color="auto"/>
            <w:left w:val="none" w:sz="0" w:space="0" w:color="auto"/>
            <w:bottom w:val="none" w:sz="0" w:space="0" w:color="auto"/>
            <w:right w:val="none" w:sz="0" w:space="0" w:color="auto"/>
          </w:divBdr>
        </w:div>
        <w:div w:id="493448747">
          <w:marLeft w:val="850"/>
          <w:marRight w:val="0"/>
          <w:marTop w:val="0"/>
          <w:marBottom w:val="480"/>
          <w:divBdr>
            <w:top w:val="none" w:sz="0" w:space="0" w:color="auto"/>
            <w:left w:val="none" w:sz="0" w:space="0" w:color="auto"/>
            <w:bottom w:val="none" w:sz="0" w:space="0" w:color="auto"/>
            <w:right w:val="none" w:sz="0" w:space="0" w:color="auto"/>
          </w:divBdr>
        </w:div>
        <w:div w:id="1619802097">
          <w:marLeft w:val="850"/>
          <w:marRight w:val="0"/>
          <w:marTop w:val="0"/>
          <w:marBottom w:val="480"/>
          <w:divBdr>
            <w:top w:val="none" w:sz="0" w:space="0" w:color="auto"/>
            <w:left w:val="none" w:sz="0" w:space="0" w:color="auto"/>
            <w:bottom w:val="none" w:sz="0" w:space="0" w:color="auto"/>
            <w:right w:val="none" w:sz="0" w:space="0" w:color="auto"/>
          </w:divBdr>
        </w:div>
        <w:div w:id="1812675569">
          <w:marLeft w:val="850"/>
          <w:marRight w:val="0"/>
          <w:marTop w:val="0"/>
          <w:marBottom w:val="480"/>
          <w:divBdr>
            <w:top w:val="none" w:sz="0" w:space="0" w:color="auto"/>
            <w:left w:val="none" w:sz="0" w:space="0" w:color="auto"/>
            <w:bottom w:val="none" w:sz="0" w:space="0" w:color="auto"/>
            <w:right w:val="none" w:sz="0" w:space="0" w:color="auto"/>
          </w:divBdr>
        </w:div>
        <w:div w:id="562565386">
          <w:marLeft w:val="850"/>
          <w:marRight w:val="0"/>
          <w:marTop w:val="0"/>
          <w:marBottom w:val="480"/>
          <w:divBdr>
            <w:top w:val="none" w:sz="0" w:space="0" w:color="auto"/>
            <w:left w:val="none" w:sz="0" w:space="0" w:color="auto"/>
            <w:bottom w:val="none" w:sz="0" w:space="0" w:color="auto"/>
            <w:right w:val="none" w:sz="0" w:space="0" w:color="auto"/>
          </w:divBdr>
        </w:div>
      </w:divsChild>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648895065">
      <w:bodyDiv w:val="1"/>
      <w:marLeft w:val="0"/>
      <w:marRight w:val="0"/>
      <w:marTop w:val="0"/>
      <w:marBottom w:val="0"/>
      <w:divBdr>
        <w:top w:val="none" w:sz="0" w:space="0" w:color="auto"/>
        <w:left w:val="none" w:sz="0" w:space="0" w:color="auto"/>
        <w:bottom w:val="none" w:sz="0" w:space="0" w:color="auto"/>
        <w:right w:val="none" w:sz="0" w:space="0" w:color="auto"/>
      </w:divBdr>
      <w:divsChild>
        <w:div w:id="1666585788">
          <w:marLeft w:val="850"/>
          <w:marRight w:val="0"/>
          <w:marTop w:val="0"/>
          <w:marBottom w:val="360"/>
          <w:divBdr>
            <w:top w:val="none" w:sz="0" w:space="0" w:color="auto"/>
            <w:left w:val="none" w:sz="0" w:space="0" w:color="auto"/>
            <w:bottom w:val="none" w:sz="0" w:space="0" w:color="auto"/>
            <w:right w:val="none" w:sz="0" w:space="0" w:color="auto"/>
          </w:divBdr>
        </w:div>
        <w:div w:id="782919606">
          <w:marLeft w:val="850"/>
          <w:marRight w:val="0"/>
          <w:marTop w:val="0"/>
          <w:marBottom w:val="360"/>
          <w:divBdr>
            <w:top w:val="none" w:sz="0" w:space="0" w:color="auto"/>
            <w:left w:val="none" w:sz="0" w:space="0" w:color="auto"/>
            <w:bottom w:val="none" w:sz="0" w:space="0" w:color="auto"/>
            <w:right w:val="none" w:sz="0" w:space="0" w:color="auto"/>
          </w:divBdr>
        </w:div>
        <w:div w:id="1396390615">
          <w:marLeft w:val="850"/>
          <w:marRight w:val="0"/>
          <w:marTop w:val="0"/>
          <w:marBottom w:val="360"/>
          <w:divBdr>
            <w:top w:val="none" w:sz="0" w:space="0" w:color="auto"/>
            <w:left w:val="none" w:sz="0" w:space="0" w:color="auto"/>
            <w:bottom w:val="none" w:sz="0" w:space="0" w:color="auto"/>
            <w:right w:val="none" w:sz="0" w:space="0" w:color="auto"/>
          </w:divBdr>
        </w:div>
      </w:divsChild>
    </w:div>
    <w:div w:id="1863743505">
      <w:bodyDiv w:val="1"/>
      <w:marLeft w:val="0"/>
      <w:marRight w:val="0"/>
      <w:marTop w:val="0"/>
      <w:marBottom w:val="0"/>
      <w:divBdr>
        <w:top w:val="none" w:sz="0" w:space="0" w:color="auto"/>
        <w:left w:val="none" w:sz="0" w:space="0" w:color="auto"/>
        <w:bottom w:val="none" w:sz="0" w:space="0" w:color="auto"/>
        <w:right w:val="none" w:sz="0" w:space="0" w:color="auto"/>
      </w:divBdr>
      <w:divsChild>
        <w:div w:id="194196028">
          <w:marLeft w:val="850"/>
          <w:marRight w:val="0"/>
          <w:marTop w:val="0"/>
          <w:marBottom w:val="480"/>
          <w:divBdr>
            <w:top w:val="none" w:sz="0" w:space="0" w:color="auto"/>
            <w:left w:val="none" w:sz="0" w:space="0" w:color="auto"/>
            <w:bottom w:val="none" w:sz="0" w:space="0" w:color="auto"/>
            <w:right w:val="none" w:sz="0" w:space="0" w:color="auto"/>
          </w:divBdr>
        </w:div>
        <w:div w:id="1295215413">
          <w:marLeft w:val="850"/>
          <w:marRight w:val="0"/>
          <w:marTop w:val="0"/>
          <w:marBottom w:val="480"/>
          <w:divBdr>
            <w:top w:val="none" w:sz="0" w:space="0" w:color="auto"/>
            <w:left w:val="none" w:sz="0" w:space="0" w:color="auto"/>
            <w:bottom w:val="none" w:sz="0" w:space="0" w:color="auto"/>
            <w:right w:val="none" w:sz="0" w:space="0" w:color="auto"/>
          </w:divBdr>
        </w:div>
        <w:div w:id="1923905752">
          <w:marLeft w:val="850"/>
          <w:marRight w:val="0"/>
          <w:marTop w:val="0"/>
          <w:marBottom w:val="480"/>
          <w:divBdr>
            <w:top w:val="none" w:sz="0" w:space="0" w:color="auto"/>
            <w:left w:val="none" w:sz="0" w:space="0" w:color="auto"/>
            <w:bottom w:val="none" w:sz="0" w:space="0" w:color="auto"/>
            <w:right w:val="none" w:sz="0" w:space="0" w:color="auto"/>
          </w:divBdr>
        </w:div>
        <w:div w:id="1360741547">
          <w:marLeft w:val="850"/>
          <w:marRight w:val="0"/>
          <w:marTop w:val="0"/>
          <w:marBottom w:val="480"/>
          <w:divBdr>
            <w:top w:val="none" w:sz="0" w:space="0" w:color="auto"/>
            <w:left w:val="none" w:sz="0" w:space="0" w:color="auto"/>
            <w:bottom w:val="none" w:sz="0" w:space="0" w:color="auto"/>
            <w:right w:val="none" w:sz="0" w:space="0" w:color="auto"/>
          </w:divBdr>
        </w:div>
        <w:div w:id="794300748">
          <w:marLeft w:val="850"/>
          <w:marRight w:val="0"/>
          <w:marTop w:val="0"/>
          <w:marBottom w:val="480"/>
          <w:divBdr>
            <w:top w:val="none" w:sz="0" w:space="0" w:color="auto"/>
            <w:left w:val="none" w:sz="0" w:space="0" w:color="auto"/>
            <w:bottom w:val="none" w:sz="0" w:space="0" w:color="auto"/>
            <w:right w:val="none" w:sz="0" w:space="0" w:color="auto"/>
          </w:divBdr>
        </w:div>
        <w:div w:id="1473787794">
          <w:marLeft w:val="850"/>
          <w:marRight w:val="0"/>
          <w:marTop w:val="0"/>
          <w:marBottom w:val="480"/>
          <w:divBdr>
            <w:top w:val="none" w:sz="0" w:space="0" w:color="auto"/>
            <w:left w:val="none" w:sz="0" w:space="0" w:color="auto"/>
            <w:bottom w:val="none" w:sz="0" w:space="0" w:color="auto"/>
            <w:right w:val="none" w:sz="0" w:space="0" w:color="auto"/>
          </w:divBdr>
        </w:div>
      </w:divsChild>
    </w:div>
    <w:div w:id="1989625023">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taskmanagementguide.com/solutions/task-management-solution/task-allocation.php" TargetMode="External" Id="rId8" /><Relationship Type="http://schemas.openxmlformats.org/officeDocument/2006/relationships/hyperlink" Target="https://monday.com/blog/teamwork/team-task-management/" TargetMode="External" Id="rId13" /><Relationship Type="http://schemas.openxmlformats.org/officeDocument/2006/relationships/hyperlink" Target="https://buffer.com/" TargetMode="External" Id="rId18" /><Relationship Type="http://schemas.openxmlformats.org/officeDocument/2006/relationships/footer" Target="footer1.xml" Id="rId26" /><Relationship Type="http://schemas.openxmlformats.org/officeDocument/2006/relationships/settings" Target="settings.xml" Id="rId3" /><Relationship Type="http://schemas.openxmlformats.org/officeDocument/2006/relationships/hyperlink" Target="https://trello.com/" TargetMode="External" Id="rId21" /><Relationship Type="http://schemas.openxmlformats.org/officeDocument/2006/relationships/hyperlink" Target="https://www.corpexcellence.com/definition-project-strategy/" TargetMode="External" Id="rId7" /><Relationship Type="http://schemas.openxmlformats.org/officeDocument/2006/relationships/hyperlink" Target="https://www.mindtools.com/arb6j5a/what-is-time-management" TargetMode="External" Id="rId12" /><Relationship Type="http://schemas.openxmlformats.org/officeDocument/2006/relationships/hyperlink" Target="https://www.hootsuite.com/" TargetMode="External" Id="rId17" /><Relationship Type="http://schemas.openxmlformats.org/officeDocument/2006/relationships/header" Target="header1.xml" Id="rId25" /><Relationship Type="http://schemas.openxmlformats.org/officeDocument/2006/relationships/styles" Target="styles.xml" Id="rId2" /><Relationship Type="http://schemas.openxmlformats.org/officeDocument/2006/relationships/hyperlink" Target="https://www.rescuetime.com/" TargetMode="External" Id="rId16" /><Relationship Type="http://schemas.openxmlformats.org/officeDocument/2006/relationships/hyperlink" Target="https://appadvice.com/app/moment-cut-screen-time/771541926"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techopedia.com/definition/9652/task-management" TargetMode="External" Id="rId11" /><Relationship Type="http://schemas.openxmlformats.org/officeDocument/2006/relationships/hyperlink" Target="https://evernote.com/" TargetMode="External" Id="rId24" /><Relationship Type="http://schemas.openxmlformats.org/officeDocument/2006/relationships/footnotes" Target="footnotes.xml" Id="rId5" /><Relationship Type="http://schemas.openxmlformats.org/officeDocument/2006/relationships/hyperlink" Target="https://clockify.me/" TargetMode="External" Id="rId15" /><Relationship Type="http://schemas.openxmlformats.org/officeDocument/2006/relationships/hyperlink" Target="https://slack.com/" TargetMode="External" Id="rId23" /><Relationship Type="http://schemas.openxmlformats.org/officeDocument/2006/relationships/theme" Target="theme/theme1.xml" Id="rId28" /><Relationship Type="http://schemas.openxmlformats.org/officeDocument/2006/relationships/hyperlink" Target="https://www.techtarget.com/whatis/definition/time-management" TargetMode="External" Id="rId10" /><Relationship Type="http://schemas.openxmlformats.org/officeDocument/2006/relationships/hyperlink" Target="https://appdetox.github.io/" TargetMode="External" Id="rId19" /><Relationship Type="http://schemas.openxmlformats.org/officeDocument/2006/relationships/webSettings" Target="webSettings.xml" Id="rId4" /><Relationship Type="http://schemas.openxmlformats.org/officeDocument/2006/relationships/hyperlink" Target="https://cmoe.com/blog/how-to-develop-a-meaningful-strategy-that-your-team-can-really-support/" TargetMode="External" Id="rId9" /><Relationship Type="http://schemas.openxmlformats.org/officeDocument/2006/relationships/hyperlink" Target="https://www.myindielifeblog.net/blog/buffer-free-plan" TargetMode="External" Id="rId14" /><Relationship Type="http://schemas.openxmlformats.org/officeDocument/2006/relationships/hyperlink" Target="https://asana.com/" TargetMode="External" Id="rId22" /><Relationship Type="http://schemas.openxmlformats.org/officeDocument/2006/relationships/fontTable" Target="fontTable.xml" Id="rId27"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f27565cf30c346fe" /><Relationship Type="http://schemas.openxmlformats.org/officeDocument/2006/relationships/image" Target="/media/image4.jpg" Id="Rcdde444fa0004d20"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20</revision>
  <lastPrinted>2022-11-25T11:56:00.0000000Z</lastPrinted>
  <dcterms:created xsi:type="dcterms:W3CDTF">2022-11-28T08:30:00.0000000Z</dcterms:created>
  <dcterms:modified xsi:type="dcterms:W3CDTF">2024-01-31T14:16:10.8073474Z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GrammarlyDocumentId">
    <vt:lpwstr>b8c2cef60729b8aaedc6e7d9d9a925d5a2c59fd98fb3b331003f4bafb723e311</vt:lpwstr>
  </property>
</Properties>
</file>