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F973" w14:textId="77777777" w:rsidR="00C5004F" w:rsidRDefault="009D7669">
      <w:pPr>
        <w:pBdr>
          <w:top w:val="nil"/>
          <w:left w:val="nil"/>
          <w:bottom w:val="nil"/>
          <w:right w:val="nil"/>
          <w:between w:val="nil"/>
        </w:pBdr>
        <w:tabs>
          <w:tab w:val="left" w:pos="567"/>
          <w:tab w:val="left" w:pos="10773"/>
        </w:tabs>
        <w:ind w:left="-709" w:right="-710"/>
        <w:jc w:val="center"/>
        <w:rPr>
          <w:rFonts w:ascii="Helvetica neue" w:eastAsia="Helvetica neue" w:hAnsi="Helvetica neue" w:cs="Helvetica neue"/>
          <w:b/>
          <w:color w:val="AED738"/>
          <w:sz w:val="40"/>
          <w:szCs w:val="40"/>
        </w:rPr>
      </w:pPr>
      <w:r>
        <w:rPr>
          <w:rFonts w:ascii="Helvetica neue" w:eastAsia="Helvetica neue" w:hAnsi="Helvetica neue" w:cs="Helvetica neue"/>
          <w:b/>
          <w:color w:val="AED738"/>
          <w:sz w:val="40"/>
          <w:szCs w:val="40"/>
        </w:rPr>
        <w:t>Modul Steckbrief:</w:t>
      </w:r>
    </w:p>
    <w:p w14:paraId="5266818D" w14:textId="40104FD2" w:rsidR="00C5004F" w:rsidRDefault="009D7669">
      <w:pPr>
        <w:ind w:left="-709" w:right="-710"/>
        <w:jc w:val="center"/>
        <w:rPr>
          <w:rFonts w:ascii="Helvetica neue" w:eastAsia="Helvetica neue" w:hAnsi="Helvetica neue" w:cs="Helvetica neue"/>
          <w:b/>
          <w:color w:val="AED738"/>
          <w:sz w:val="40"/>
          <w:szCs w:val="40"/>
        </w:rPr>
      </w:pPr>
      <w:r>
        <w:rPr>
          <w:rFonts w:ascii="Helvetica neue" w:eastAsia="Helvetica neue" w:hAnsi="Helvetica neue" w:cs="Helvetica neue"/>
          <w:b/>
          <w:color w:val="AED738"/>
          <w:sz w:val="40"/>
          <w:szCs w:val="40"/>
        </w:rPr>
        <w:t xml:space="preserve"> Unternehmensinterne Kommunikation</w:t>
      </w:r>
      <w:r w:rsidR="00176D3F">
        <w:rPr>
          <w:rFonts w:ascii="Helvetica neue" w:eastAsia="Helvetica neue" w:hAnsi="Helvetica neue" w:cs="Helvetica neue"/>
          <w:b/>
          <w:color w:val="AED738"/>
          <w:sz w:val="40"/>
          <w:szCs w:val="40"/>
        </w:rPr>
        <w:t xml:space="preserve"> </w:t>
      </w:r>
      <w:r>
        <w:rPr>
          <w:rFonts w:ascii="Helvetica neue" w:eastAsia="Helvetica neue" w:hAnsi="Helvetica neue" w:cs="Helvetica neue"/>
          <w:b/>
          <w:color w:val="AED738"/>
          <w:sz w:val="40"/>
          <w:szCs w:val="40"/>
        </w:rPr>
        <w:t>und Teammanagement</w:t>
      </w:r>
    </w:p>
    <w:p w14:paraId="4184D0B8" w14:textId="77777777" w:rsidR="00C5004F" w:rsidRDefault="00C5004F">
      <w:pPr>
        <w:ind w:left="-709" w:right="-710"/>
        <w:jc w:val="center"/>
        <w:rPr>
          <w:rFonts w:ascii="Helvetica neue" w:eastAsia="Helvetica neue" w:hAnsi="Helvetica neue" w:cs="Helvetica neue"/>
          <w:b/>
          <w:color w:val="4D94B7"/>
          <w:sz w:val="40"/>
          <w:szCs w:val="40"/>
        </w:rPr>
      </w:pPr>
    </w:p>
    <w:tbl>
      <w:tblPr>
        <w:tblStyle w:val="a"/>
        <w:tblW w:w="9638" w:type="dxa"/>
        <w:jc w:val="center"/>
        <w:tblInd w:w="0" w:type="dxa"/>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Look w:val="0400" w:firstRow="0" w:lastRow="0" w:firstColumn="0" w:lastColumn="0" w:noHBand="0" w:noVBand="1"/>
      </w:tblPr>
      <w:tblGrid>
        <w:gridCol w:w="1814"/>
        <w:gridCol w:w="7824"/>
      </w:tblGrid>
      <w:tr w:rsidR="00C5004F" w14:paraId="1124B19A" w14:textId="77777777" w:rsidTr="000D43FB">
        <w:trPr>
          <w:trHeight w:val="20"/>
          <w:jc w:val="center"/>
        </w:trPr>
        <w:tc>
          <w:tcPr>
            <w:tcW w:w="1814" w:type="dxa"/>
            <w:tcBorders>
              <w:left w:val="single" w:sz="4" w:space="0" w:color="FFFFFF"/>
              <w:bottom w:val="single" w:sz="4" w:space="0" w:color="FFFFFF"/>
            </w:tcBorders>
            <w:shd w:val="clear" w:color="auto" w:fill="4D94B7"/>
          </w:tcPr>
          <w:p w14:paraId="1F47FC29" w14:textId="77777777" w:rsidR="00C5004F" w:rsidRDefault="009D7669">
            <w:pPr>
              <w:rPr>
                <w:rFonts w:ascii="Helvetica neue" w:eastAsia="Helvetica neue" w:hAnsi="Helvetica neue" w:cs="Helvetica neue"/>
                <w:b/>
                <w:color w:val="FFFFFF"/>
              </w:rPr>
            </w:pPr>
            <w:r>
              <w:rPr>
                <w:rFonts w:ascii="Helvetica neue" w:eastAsia="Helvetica neue" w:hAnsi="Helvetica neue" w:cs="Helvetica neue"/>
                <w:b/>
                <w:color w:val="FFFFFF"/>
              </w:rPr>
              <w:t>Stichwörter</w:t>
            </w:r>
          </w:p>
          <w:p w14:paraId="27A17827" w14:textId="77777777" w:rsidR="00C5004F" w:rsidRDefault="009D7669">
            <w:pPr>
              <w:rPr>
                <w:rFonts w:ascii="Helvetica neue" w:eastAsia="Helvetica neue" w:hAnsi="Helvetica neue" w:cs="Helvetica neue"/>
                <w:b/>
                <w:color w:val="FFFFFF"/>
              </w:rPr>
            </w:pPr>
            <w:r>
              <w:rPr>
                <w:rFonts w:ascii="Helvetica neue" w:eastAsia="Helvetica neue" w:hAnsi="Helvetica neue" w:cs="Helvetica neue"/>
                <w:b/>
                <w:color w:val="FFFFFF"/>
              </w:rPr>
              <w:t>(Meta-Tags)</w:t>
            </w:r>
          </w:p>
        </w:tc>
        <w:tc>
          <w:tcPr>
            <w:tcW w:w="7824" w:type="dxa"/>
            <w:shd w:val="clear" w:color="auto" w:fill="FFFFFF"/>
          </w:tcPr>
          <w:p w14:paraId="788B400A" w14:textId="1C453188" w:rsidR="00C5004F" w:rsidRDefault="009D7669" w:rsidP="00287F7F">
            <w:pPr>
              <w:jc w:val="both"/>
              <w:rPr>
                <w:rFonts w:ascii="Helvetica neue" w:eastAsia="Helvetica neue" w:hAnsi="Helvetica neue" w:cs="Helvetica neue"/>
              </w:rPr>
            </w:pPr>
            <w:r>
              <w:rPr>
                <w:rFonts w:ascii="Helvetica neue" w:eastAsia="Helvetica neue" w:hAnsi="Helvetica neue" w:cs="Helvetica neue"/>
              </w:rPr>
              <w:t xml:space="preserve">Unternehmensinterne Kommunikation, Feedback, Visionen, Ziele, </w:t>
            </w:r>
            <w:proofErr w:type="spellStart"/>
            <w:r>
              <w:rPr>
                <w:rFonts w:ascii="Helvetica neue" w:eastAsia="Helvetica neue" w:hAnsi="Helvetica neue" w:cs="Helvetica neue"/>
              </w:rPr>
              <w:t>Anforde</w:t>
            </w:r>
            <w:proofErr w:type="spellEnd"/>
            <w:r w:rsidR="00287F7F">
              <w:rPr>
                <w:rFonts w:ascii="Helvetica neue" w:eastAsia="Helvetica neue" w:hAnsi="Helvetica neue" w:cs="Helvetica neue"/>
              </w:rPr>
              <w:t>-</w:t>
            </w:r>
            <w:r>
              <w:rPr>
                <w:rFonts w:ascii="Helvetica neue" w:eastAsia="Helvetica neue" w:hAnsi="Helvetica neue" w:cs="Helvetica neue"/>
              </w:rPr>
              <w:t>rungen, Führungsstil, Organisationsentwicklung, PDCA-Zyklus, Belohnungs</w:t>
            </w:r>
            <w:r w:rsidR="00287F7F">
              <w:rPr>
                <w:rFonts w:ascii="Helvetica neue" w:eastAsia="Helvetica neue" w:hAnsi="Helvetica neue" w:cs="Helvetica neue"/>
              </w:rPr>
              <w:softHyphen/>
            </w:r>
            <w:r>
              <w:rPr>
                <w:rFonts w:ascii="Helvetica neue" w:eastAsia="Helvetica neue" w:hAnsi="Helvetica neue" w:cs="Helvetica neue"/>
              </w:rPr>
              <w:t xml:space="preserve">systeme, </w:t>
            </w:r>
            <w:r>
              <w:rPr>
                <w:rFonts w:ascii="Helvetica neue" w:eastAsia="Helvetica neue" w:hAnsi="Helvetica neue" w:cs="Helvetica neue"/>
              </w:rPr>
              <w:t>Kommunikation, Teammanagement, Kommunikationsquadrat, Ko</w:t>
            </w:r>
            <w:r w:rsidR="00287F7F">
              <w:rPr>
                <w:rFonts w:ascii="Helvetica neue" w:eastAsia="Helvetica neue" w:hAnsi="Helvetica neue" w:cs="Helvetica neue"/>
              </w:rPr>
              <w:softHyphen/>
            </w:r>
            <w:r>
              <w:rPr>
                <w:rFonts w:ascii="Helvetica neue" w:eastAsia="Helvetica neue" w:hAnsi="Helvetica neue" w:cs="Helvetica neue"/>
              </w:rPr>
              <w:t>operation, Training-on-</w:t>
            </w:r>
            <w:proofErr w:type="spellStart"/>
            <w:r>
              <w:rPr>
                <w:rFonts w:ascii="Helvetica neue" w:eastAsia="Helvetica neue" w:hAnsi="Helvetica neue" w:cs="Helvetica neue"/>
              </w:rPr>
              <w:t>the</w:t>
            </w:r>
            <w:proofErr w:type="spellEnd"/>
            <w:r>
              <w:rPr>
                <w:rFonts w:ascii="Helvetica neue" w:eastAsia="Helvetica neue" w:hAnsi="Helvetica neue" w:cs="Helvetica neue"/>
              </w:rPr>
              <w:t>-job, Ratschläge, Coaching, Evaluation, transforma</w:t>
            </w:r>
            <w:r w:rsidR="00287F7F">
              <w:rPr>
                <w:rFonts w:ascii="Helvetica neue" w:eastAsia="Helvetica neue" w:hAnsi="Helvetica neue" w:cs="Helvetica neue"/>
              </w:rPr>
              <w:softHyphen/>
            </w:r>
            <w:r>
              <w:rPr>
                <w:rFonts w:ascii="Helvetica neue" w:eastAsia="Helvetica neue" w:hAnsi="Helvetica neue" w:cs="Helvetica neue"/>
              </w:rPr>
              <w:t>tionaler Führungsstil, 8 Stufen Modell für erfolgreiche Veränderungen von Kotter</w:t>
            </w:r>
          </w:p>
        </w:tc>
      </w:tr>
      <w:tr w:rsidR="00C5004F" w14:paraId="02C90E26" w14:textId="77777777" w:rsidTr="000D43FB">
        <w:trPr>
          <w:trHeight w:val="20"/>
          <w:jc w:val="center"/>
        </w:trPr>
        <w:tc>
          <w:tcPr>
            <w:tcW w:w="1814" w:type="dxa"/>
            <w:tcBorders>
              <w:top w:val="single" w:sz="4" w:space="0" w:color="FFFFFF"/>
              <w:left w:val="single" w:sz="4" w:space="0" w:color="FFFFFF"/>
              <w:bottom w:val="single" w:sz="4" w:space="0" w:color="FFFFFF"/>
            </w:tcBorders>
            <w:shd w:val="clear" w:color="auto" w:fill="4D94B7"/>
          </w:tcPr>
          <w:p w14:paraId="47BE1F10" w14:textId="77777777" w:rsidR="00C5004F" w:rsidRDefault="009D7669">
            <w:pPr>
              <w:rPr>
                <w:rFonts w:ascii="Helvetica neue" w:eastAsia="Helvetica neue" w:hAnsi="Helvetica neue" w:cs="Helvetica neue"/>
                <w:b/>
                <w:color w:val="FFFFFF"/>
              </w:rPr>
            </w:pPr>
            <w:r>
              <w:rPr>
                <w:rFonts w:ascii="Helvetica neue" w:eastAsia="Helvetica neue" w:hAnsi="Helvetica neue" w:cs="Helvetica neue"/>
                <w:b/>
                <w:color w:val="FFFFFF"/>
              </w:rPr>
              <w:t>Sprache</w:t>
            </w:r>
          </w:p>
        </w:tc>
        <w:tc>
          <w:tcPr>
            <w:tcW w:w="7824" w:type="dxa"/>
            <w:shd w:val="clear" w:color="auto" w:fill="FFFFFF"/>
          </w:tcPr>
          <w:p w14:paraId="63BA728A" w14:textId="77777777" w:rsidR="00C5004F" w:rsidRDefault="009D7669" w:rsidP="000D43FB">
            <w:pPr>
              <w:rPr>
                <w:rFonts w:ascii="Helvetica neue" w:eastAsia="Helvetica neue" w:hAnsi="Helvetica neue" w:cs="Helvetica neue"/>
              </w:rPr>
            </w:pPr>
            <w:r>
              <w:rPr>
                <w:rFonts w:ascii="Helvetica neue" w:eastAsia="Helvetica neue" w:hAnsi="Helvetica neue" w:cs="Helvetica neue"/>
              </w:rPr>
              <w:t>Deutsch</w:t>
            </w:r>
          </w:p>
        </w:tc>
      </w:tr>
      <w:tr w:rsidR="00C5004F" w14:paraId="1C39CA49" w14:textId="77777777" w:rsidTr="000D43FB">
        <w:trPr>
          <w:trHeight w:val="20"/>
          <w:jc w:val="center"/>
        </w:trPr>
        <w:tc>
          <w:tcPr>
            <w:tcW w:w="1814" w:type="dxa"/>
            <w:tcBorders>
              <w:top w:val="single" w:sz="4" w:space="0" w:color="FFFFFF"/>
              <w:left w:val="single" w:sz="4" w:space="0" w:color="FFFFFF"/>
              <w:bottom w:val="single" w:sz="4" w:space="0" w:color="FFFFFF"/>
            </w:tcBorders>
            <w:shd w:val="clear" w:color="auto" w:fill="4D94B7"/>
          </w:tcPr>
          <w:p w14:paraId="76307E80" w14:textId="3D0E74A3" w:rsidR="00C5004F" w:rsidRDefault="009D7669">
            <w:pPr>
              <w:rPr>
                <w:rFonts w:ascii="Helvetica neue" w:eastAsia="Helvetica neue" w:hAnsi="Helvetica neue" w:cs="Helvetica neue"/>
                <w:b/>
                <w:color w:val="FFFFFF"/>
              </w:rPr>
            </w:pPr>
            <w:r>
              <w:rPr>
                <w:rFonts w:ascii="Helvetica neue" w:eastAsia="Helvetica neue" w:hAnsi="Helvetica neue" w:cs="Helvetica neue"/>
                <w:b/>
                <w:color w:val="FFFFFF"/>
              </w:rPr>
              <w:t>Lernziele/Lern</w:t>
            </w:r>
            <w:r w:rsidR="000D43FB">
              <w:rPr>
                <w:rFonts w:ascii="Helvetica neue" w:eastAsia="Helvetica neue" w:hAnsi="Helvetica neue" w:cs="Helvetica neue"/>
                <w:b/>
                <w:color w:val="FFFFFF"/>
              </w:rPr>
              <w:t>-</w:t>
            </w:r>
            <w:r>
              <w:rPr>
                <w:rFonts w:ascii="Helvetica neue" w:eastAsia="Helvetica neue" w:hAnsi="Helvetica neue" w:cs="Helvetica neue"/>
                <w:b/>
                <w:color w:val="FFFFFF"/>
              </w:rPr>
              <w:t>ergebnisse</w:t>
            </w:r>
          </w:p>
        </w:tc>
        <w:tc>
          <w:tcPr>
            <w:tcW w:w="7824" w:type="dxa"/>
            <w:shd w:val="clear" w:color="auto" w:fill="FFFFFF"/>
          </w:tcPr>
          <w:p w14:paraId="3D71E545" w14:textId="77777777" w:rsidR="00C5004F" w:rsidRDefault="009D7669" w:rsidP="000D43FB">
            <w:pPr>
              <w:rPr>
                <w:rFonts w:ascii="Helvetica neue" w:eastAsia="Helvetica neue" w:hAnsi="Helvetica neue" w:cs="Helvetica neue"/>
              </w:rPr>
            </w:pPr>
            <w:r>
              <w:rPr>
                <w:rFonts w:ascii="Helvetica neue" w:eastAsia="Helvetica neue" w:hAnsi="Helvetica neue" w:cs="Helvetica neue"/>
              </w:rPr>
              <w:t>Am Ende des Moduls wirst du wissen:</w:t>
            </w:r>
          </w:p>
          <w:p w14:paraId="557560B5" w14:textId="27D3E8DB" w:rsidR="00C5004F" w:rsidRPr="00176D3F" w:rsidRDefault="009D7669" w:rsidP="00287F7F">
            <w:pPr>
              <w:pStyle w:val="Listenabsatz"/>
              <w:numPr>
                <w:ilvl w:val="0"/>
                <w:numId w:val="16"/>
              </w:numPr>
              <w:pBdr>
                <w:top w:val="nil"/>
                <w:left w:val="nil"/>
                <w:bottom w:val="nil"/>
                <w:right w:val="nil"/>
                <w:between w:val="nil"/>
              </w:pBdr>
              <w:jc w:val="both"/>
              <w:rPr>
                <w:rFonts w:ascii="Helvetica neue" w:eastAsia="Helvetica neue" w:hAnsi="Helvetica neue" w:cs="Helvetica neue"/>
                <w:color w:val="000000"/>
              </w:rPr>
            </w:pPr>
            <w:r w:rsidRPr="00176D3F">
              <w:rPr>
                <w:rFonts w:ascii="Helvetica neue" w:eastAsia="Helvetica neue" w:hAnsi="Helvetica neue" w:cs="Helvetica neue"/>
                <w:color w:val="000000"/>
              </w:rPr>
              <w:t>wie und warum die Verbesserung der unternehmensinternen Kommu</w:t>
            </w:r>
            <w:r w:rsidR="00287F7F">
              <w:rPr>
                <w:rFonts w:ascii="Helvetica neue" w:eastAsia="Helvetica neue" w:hAnsi="Helvetica neue" w:cs="Helvetica neue"/>
                <w:color w:val="000000"/>
              </w:rPr>
              <w:softHyphen/>
            </w:r>
            <w:r w:rsidRPr="00176D3F">
              <w:rPr>
                <w:rFonts w:ascii="Helvetica neue" w:eastAsia="Helvetica neue" w:hAnsi="Helvetica neue" w:cs="Helvetica neue"/>
                <w:color w:val="000000"/>
              </w:rPr>
              <w:t>nika</w:t>
            </w:r>
            <w:r w:rsidR="00287F7F">
              <w:rPr>
                <w:rFonts w:ascii="Helvetica neue" w:eastAsia="Helvetica neue" w:hAnsi="Helvetica neue" w:cs="Helvetica neue"/>
                <w:color w:val="000000"/>
              </w:rPr>
              <w:softHyphen/>
            </w:r>
            <w:r w:rsidRPr="00176D3F">
              <w:rPr>
                <w:rFonts w:ascii="Helvetica neue" w:eastAsia="Helvetica neue" w:hAnsi="Helvetica neue" w:cs="Helvetica neue"/>
                <w:color w:val="000000"/>
              </w:rPr>
              <w:t xml:space="preserve">tion sowie des Teammanagement wichtig ist </w:t>
            </w:r>
          </w:p>
          <w:p w14:paraId="130BD506" w14:textId="36C2A5AB" w:rsidR="00C5004F" w:rsidRPr="00176D3F" w:rsidRDefault="009D7669" w:rsidP="00287F7F">
            <w:pPr>
              <w:pStyle w:val="Listenabsatz"/>
              <w:numPr>
                <w:ilvl w:val="0"/>
                <w:numId w:val="16"/>
              </w:numPr>
              <w:pBdr>
                <w:top w:val="nil"/>
                <w:left w:val="nil"/>
                <w:bottom w:val="nil"/>
                <w:right w:val="nil"/>
                <w:between w:val="nil"/>
              </w:pBdr>
              <w:jc w:val="both"/>
              <w:rPr>
                <w:rFonts w:ascii="Helvetica neue" w:eastAsia="Helvetica neue" w:hAnsi="Helvetica neue" w:cs="Helvetica neue"/>
                <w:color w:val="000000"/>
              </w:rPr>
            </w:pPr>
            <w:r w:rsidRPr="00176D3F">
              <w:rPr>
                <w:rFonts w:ascii="Helvetica neue" w:eastAsia="Helvetica neue" w:hAnsi="Helvetica neue" w:cs="Helvetica neue"/>
                <w:color w:val="000000"/>
              </w:rPr>
              <w:t>die Rolle und Bedeutung einer positiven Feedback-Kultur und die Vor</w:t>
            </w:r>
            <w:r w:rsidR="00287F7F">
              <w:rPr>
                <w:rFonts w:ascii="Helvetica neue" w:eastAsia="Helvetica neue" w:hAnsi="Helvetica neue" w:cs="Helvetica neue"/>
                <w:color w:val="000000"/>
              </w:rPr>
              <w:softHyphen/>
            </w:r>
            <w:r w:rsidRPr="00176D3F">
              <w:rPr>
                <w:rFonts w:ascii="Helvetica neue" w:eastAsia="Helvetica neue" w:hAnsi="Helvetica neue" w:cs="Helvetica neue"/>
                <w:color w:val="000000"/>
              </w:rPr>
              <w:t xml:space="preserve">teile der </w:t>
            </w:r>
            <w:r w:rsidRPr="00176D3F">
              <w:rPr>
                <w:rFonts w:ascii="Helvetica neue" w:eastAsia="Helvetica neue" w:hAnsi="Helvetica neue" w:cs="Helvetica neue"/>
                <w:color w:val="000000"/>
              </w:rPr>
              <w:t>Stärkung des Intrapreneurships kennen</w:t>
            </w:r>
          </w:p>
          <w:p w14:paraId="47F815C8" w14:textId="77777777" w:rsidR="00C5004F" w:rsidRPr="00176D3F" w:rsidRDefault="009D7669" w:rsidP="00287F7F">
            <w:pPr>
              <w:pStyle w:val="Listenabsatz"/>
              <w:numPr>
                <w:ilvl w:val="0"/>
                <w:numId w:val="16"/>
              </w:numPr>
              <w:pBdr>
                <w:top w:val="nil"/>
                <w:left w:val="nil"/>
                <w:bottom w:val="nil"/>
                <w:right w:val="nil"/>
                <w:between w:val="nil"/>
              </w:pBdr>
              <w:jc w:val="both"/>
              <w:rPr>
                <w:rFonts w:ascii="Helvetica neue" w:eastAsia="Helvetica neue" w:hAnsi="Helvetica neue" w:cs="Helvetica neue"/>
                <w:color w:val="000000"/>
              </w:rPr>
            </w:pPr>
            <w:r w:rsidRPr="00176D3F">
              <w:rPr>
                <w:rFonts w:ascii="Helvetica neue" w:eastAsia="Helvetica neue" w:hAnsi="Helvetica neue" w:cs="Helvetica neue"/>
                <w:color w:val="000000"/>
              </w:rPr>
              <w:t>wie wichtig eine gemeinsame Vision, Ziele und Anforderungen sind und wie diese umzusetzen sind</w:t>
            </w:r>
          </w:p>
          <w:p w14:paraId="136861E4" w14:textId="0709D692" w:rsidR="00C5004F" w:rsidRPr="00176D3F" w:rsidRDefault="009D7669" w:rsidP="00287F7F">
            <w:pPr>
              <w:pStyle w:val="Listenabsatz"/>
              <w:numPr>
                <w:ilvl w:val="0"/>
                <w:numId w:val="16"/>
              </w:numPr>
              <w:pBdr>
                <w:top w:val="nil"/>
                <w:left w:val="nil"/>
                <w:bottom w:val="nil"/>
                <w:right w:val="nil"/>
                <w:between w:val="nil"/>
              </w:pBdr>
              <w:jc w:val="both"/>
              <w:rPr>
                <w:rFonts w:ascii="Helvetica neue" w:eastAsia="Helvetica neue" w:hAnsi="Helvetica neue" w:cs="Helvetica neue"/>
                <w:color w:val="000000"/>
              </w:rPr>
            </w:pPr>
            <w:r w:rsidRPr="00176D3F">
              <w:rPr>
                <w:rFonts w:ascii="Helvetica neue" w:eastAsia="Helvetica neue" w:hAnsi="Helvetica neue" w:cs="Helvetica neue"/>
                <w:color w:val="000000"/>
              </w:rPr>
              <w:t>und erkennen, wie wichtig es ist alle Mitarbeitenden in den organisato</w:t>
            </w:r>
            <w:r w:rsidR="00287F7F">
              <w:rPr>
                <w:rFonts w:ascii="Helvetica neue" w:eastAsia="Helvetica neue" w:hAnsi="Helvetica neue" w:cs="Helvetica neue"/>
                <w:color w:val="000000"/>
              </w:rPr>
              <w:softHyphen/>
            </w:r>
            <w:r w:rsidRPr="00176D3F">
              <w:rPr>
                <w:rFonts w:ascii="Helvetica neue" w:eastAsia="Helvetica neue" w:hAnsi="Helvetica neue" w:cs="Helvetica neue"/>
                <w:color w:val="000000"/>
              </w:rPr>
              <w:t>ri</w:t>
            </w:r>
            <w:r w:rsidR="00287F7F">
              <w:rPr>
                <w:rFonts w:ascii="Helvetica neue" w:eastAsia="Helvetica neue" w:hAnsi="Helvetica neue" w:cs="Helvetica neue"/>
                <w:color w:val="000000"/>
              </w:rPr>
              <w:softHyphen/>
            </w:r>
            <w:r w:rsidRPr="00176D3F">
              <w:rPr>
                <w:rFonts w:ascii="Helvetica neue" w:eastAsia="Helvetica neue" w:hAnsi="Helvetica neue" w:cs="Helvetica neue"/>
                <w:color w:val="000000"/>
              </w:rPr>
              <w:t xml:space="preserve">schen Entwicklungsprozess </w:t>
            </w:r>
            <w:r w:rsidRPr="00176D3F">
              <w:rPr>
                <w:rFonts w:ascii="Helvetica neue" w:eastAsia="Helvetica neue" w:hAnsi="Helvetica neue" w:cs="Helvetica neue"/>
                <w:color w:val="000000"/>
              </w:rPr>
              <w:t>einzubeziehen</w:t>
            </w:r>
          </w:p>
          <w:p w14:paraId="26801F34" w14:textId="1F48D883" w:rsidR="00C5004F" w:rsidRPr="00176D3F" w:rsidRDefault="009D7669" w:rsidP="00287F7F">
            <w:pPr>
              <w:pStyle w:val="Listenabsatz"/>
              <w:numPr>
                <w:ilvl w:val="0"/>
                <w:numId w:val="16"/>
              </w:numPr>
              <w:pBdr>
                <w:top w:val="nil"/>
                <w:left w:val="nil"/>
                <w:bottom w:val="nil"/>
                <w:right w:val="nil"/>
                <w:between w:val="nil"/>
              </w:pBdr>
              <w:jc w:val="both"/>
              <w:rPr>
                <w:rFonts w:ascii="Helvetica neue" w:eastAsia="Helvetica neue" w:hAnsi="Helvetica neue" w:cs="Helvetica neue"/>
                <w:color w:val="000000"/>
              </w:rPr>
            </w:pPr>
            <w:r w:rsidRPr="00176D3F">
              <w:rPr>
                <w:rFonts w:ascii="Helvetica neue" w:eastAsia="Helvetica neue" w:hAnsi="Helvetica neue" w:cs="Helvetica neue"/>
                <w:color w:val="000000"/>
              </w:rPr>
              <w:t>wie du die Strategien für die Verbesserung der Kommunikation und des Teammanagements sowie die Förderung von Intrapreneurship in deiner täglichen Arbeit nutzen, erfolgreich umsetzen und anwenden kannst – ba</w:t>
            </w:r>
            <w:r w:rsidR="00287F7F">
              <w:rPr>
                <w:rFonts w:ascii="Helvetica neue" w:eastAsia="Helvetica neue" w:hAnsi="Helvetica neue" w:cs="Helvetica neue"/>
                <w:color w:val="000000"/>
              </w:rPr>
              <w:softHyphen/>
            </w:r>
            <w:r w:rsidRPr="00176D3F">
              <w:rPr>
                <w:rFonts w:ascii="Helvetica neue" w:eastAsia="Helvetica neue" w:hAnsi="Helvetica neue" w:cs="Helvetica neue"/>
                <w:color w:val="000000"/>
              </w:rPr>
              <w:t>sierend auf den Erkenntnissen aus dem Modul</w:t>
            </w:r>
          </w:p>
        </w:tc>
      </w:tr>
      <w:tr w:rsidR="00C5004F" w14:paraId="5352BA90" w14:textId="77777777" w:rsidTr="000D43FB">
        <w:trPr>
          <w:trHeight w:val="20"/>
          <w:jc w:val="center"/>
        </w:trPr>
        <w:tc>
          <w:tcPr>
            <w:tcW w:w="1814" w:type="dxa"/>
            <w:tcBorders>
              <w:top w:val="single" w:sz="4" w:space="0" w:color="FFFFFF"/>
              <w:left w:val="single" w:sz="4" w:space="0" w:color="FFFFFF"/>
              <w:bottom w:val="single" w:sz="4" w:space="0" w:color="FFFFFF"/>
            </w:tcBorders>
            <w:shd w:val="clear" w:color="auto" w:fill="4D94B7"/>
          </w:tcPr>
          <w:p w14:paraId="7012156E" w14:textId="77777777" w:rsidR="00C5004F" w:rsidRDefault="009D7669">
            <w:pPr>
              <w:rPr>
                <w:rFonts w:ascii="Helvetica neue" w:eastAsia="Helvetica neue" w:hAnsi="Helvetica neue" w:cs="Helvetica neue"/>
                <w:b/>
                <w:color w:val="FFFFFF"/>
              </w:rPr>
            </w:pPr>
            <w:proofErr w:type="gramStart"/>
            <w:r>
              <w:rPr>
                <w:rFonts w:ascii="Helvetica neue" w:eastAsia="Helvetica neue" w:hAnsi="Helvetica neue" w:cs="Helvetica neue"/>
                <w:b/>
                <w:color w:val="FFFFFF"/>
              </w:rPr>
              <w:t>EQF Level</w:t>
            </w:r>
            <w:proofErr w:type="gramEnd"/>
          </w:p>
        </w:tc>
        <w:tc>
          <w:tcPr>
            <w:tcW w:w="7824" w:type="dxa"/>
            <w:shd w:val="clear" w:color="auto" w:fill="FFFFFF"/>
          </w:tcPr>
          <w:p w14:paraId="00CCFEAC" w14:textId="77777777" w:rsidR="00C5004F" w:rsidRDefault="009D7669">
            <w:pPr>
              <w:rPr>
                <w:rFonts w:ascii="Helvetica neue" w:eastAsia="Helvetica neue" w:hAnsi="Helvetica neue" w:cs="Helvetica neue"/>
              </w:rPr>
            </w:pPr>
            <w:r>
              <w:rPr>
                <w:rFonts w:ascii="Helvetica neue" w:eastAsia="Helvetica neue" w:hAnsi="Helvetica neue" w:cs="Helvetica neue"/>
              </w:rPr>
              <w:t>Level 4</w:t>
            </w:r>
          </w:p>
        </w:tc>
      </w:tr>
      <w:tr w:rsidR="00C5004F" w14:paraId="06B7B73E" w14:textId="77777777" w:rsidTr="000D43FB">
        <w:trPr>
          <w:trHeight w:val="20"/>
          <w:jc w:val="center"/>
        </w:trPr>
        <w:tc>
          <w:tcPr>
            <w:tcW w:w="1814" w:type="dxa"/>
            <w:tcBorders>
              <w:top w:val="single" w:sz="4" w:space="0" w:color="FFFFFF"/>
              <w:left w:val="single" w:sz="4" w:space="0" w:color="FFFFFF"/>
              <w:bottom w:val="single" w:sz="4" w:space="0" w:color="FFFFFF"/>
            </w:tcBorders>
            <w:shd w:val="clear" w:color="auto" w:fill="4D94B7"/>
          </w:tcPr>
          <w:p w14:paraId="27CC1B5A" w14:textId="77777777" w:rsidR="00C5004F" w:rsidRDefault="009D7669">
            <w:pPr>
              <w:rPr>
                <w:rFonts w:ascii="Helvetica neue" w:eastAsia="Helvetica neue" w:hAnsi="Helvetica neue" w:cs="Helvetica neue"/>
                <w:b/>
                <w:color w:val="FFFFFF"/>
              </w:rPr>
            </w:pPr>
            <w:r>
              <w:rPr>
                <w:rFonts w:ascii="Helvetica neue" w:eastAsia="Helvetica neue" w:hAnsi="Helvetica neue" w:cs="Helvetica neue"/>
                <w:b/>
                <w:color w:val="FFFFFF"/>
              </w:rPr>
              <w:t>Beschreibung</w:t>
            </w:r>
          </w:p>
        </w:tc>
        <w:tc>
          <w:tcPr>
            <w:tcW w:w="7824" w:type="dxa"/>
            <w:shd w:val="clear" w:color="auto" w:fill="FFFFFF"/>
          </w:tcPr>
          <w:p w14:paraId="70C66904" w14:textId="27E3C4FD" w:rsidR="00C5004F" w:rsidRPr="00176D3F" w:rsidRDefault="009D7669" w:rsidP="000D43FB">
            <w:pPr>
              <w:jc w:val="both"/>
              <w:rPr>
                <w:rFonts w:ascii="Helvetica neue" w:eastAsia="Helvetica neue" w:hAnsi="Helvetica neue" w:cs="Helvetica neue"/>
              </w:rPr>
            </w:pPr>
            <w:r>
              <w:rPr>
                <w:rFonts w:ascii="Helvetica neue" w:eastAsia="Helvetica neue" w:hAnsi="Helvetica neue" w:cs="Helvetica neue"/>
              </w:rPr>
              <w:t>Das Modul „Unternehmensinterne Kommunikation und Teammanagement” be</w:t>
            </w:r>
            <w:r w:rsidR="00287F7F">
              <w:rPr>
                <w:rFonts w:ascii="Helvetica neue" w:eastAsia="Helvetica neue" w:hAnsi="Helvetica neue" w:cs="Helvetica neue"/>
              </w:rPr>
              <w:softHyphen/>
            </w:r>
            <w:r>
              <w:rPr>
                <w:rFonts w:ascii="Helvetica neue" w:eastAsia="Helvetica neue" w:hAnsi="Helvetica neue" w:cs="Helvetica neue"/>
              </w:rPr>
              <w:t>antwortet die Frage, was Unternehmen tun können, um das unternehmerische Verhalten der eigenen Mitarbeitenden zu fördern. Neben der Globalisierung übt ein wettbewerbsintensives Umfeld Druck auf Unternehmen aus, innovativer zu sein beziehungsweise zu werden. Die Verbesserung der unternehmensinter</w:t>
            </w:r>
            <w:r w:rsidR="00287F7F">
              <w:rPr>
                <w:rFonts w:ascii="Helvetica neue" w:eastAsia="Helvetica neue" w:hAnsi="Helvetica neue" w:cs="Helvetica neue"/>
              </w:rPr>
              <w:softHyphen/>
            </w:r>
            <w:r>
              <w:rPr>
                <w:rFonts w:ascii="Helvetica neue" w:eastAsia="Helvetica neue" w:hAnsi="Helvetica neue" w:cs="Helvetica neue"/>
              </w:rPr>
              <w:t>nen Kommunikation und des Teammanagements führt zu einer höheren Aus</w:t>
            </w:r>
            <w:r w:rsidR="00287F7F">
              <w:rPr>
                <w:rFonts w:ascii="Helvetica neue" w:eastAsia="Helvetica neue" w:hAnsi="Helvetica neue" w:cs="Helvetica neue"/>
              </w:rPr>
              <w:softHyphen/>
            </w:r>
            <w:r>
              <w:rPr>
                <w:rFonts w:ascii="Helvetica neue" w:eastAsia="Helvetica neue" w:hAnsi="Helvetica neue" w:cs="Helvetica neue"/>
              </w:rPr>
              <w:t>prägung von unternehmerischem Verhalten der Mitarbeitenden.</w:t>
            </w:r>
          </w:p>
        </w:tc>
      </w:tr>
      <w:tr w:rsidR="00C5004F" w14:paraId="62CBDFE6" w14:textId="77777777" w:rsidTr="000D43FB">
        <w:trPr>
          <w:trHeight w:val="20"/>
          <w:jc w:val="center"/>
        </w:trPr>
        <w:tc>
          <w:tcPr>
            <w:tcW w:w="1814" w:type="dxa"/>
            <w:tcBorders>
              <w:top w:val="single" w:sz="4" w:space="0" w:color="FFFFFF"/>
              <w:left w:val="single" w:sz="4" w:space="0" w:color="FFFFFF"/>
              <w:bottom w:val="single" w:sz="4" w:space="0" w:color="FFFFFF"/>
            </w:tcBorders>
            <w:shd w:val="clear" w:color="auto" w:fill="4D94B7"/>
          </w:tcPr>
          <w:p w14:paraId="50FD7181" w14:textId="5788C42F" w:rsidR="00C5004F" w:rsidRDefault="009D7669">
            <w:pPr>
              <w:rPr>
                <w:rFonts w:ascii="Helvetica neue" w:eastAsia="Helvetica neue" w:hAnsi="Helvetica neue" w:cs="Helvetica neue"/>
                <w:b/>
                <w:color w:val="FFFFFF"/>
              </w:rPr>
            </w:pPr>
            <w:r>
              <w:rPr>
                <w:rFonts w:ascii="Helvetica neue" w:eastAsia="Helvetica neue" w:hAnsi="Helvetica neue" w:cs="Helvetica neue"/>
                <w:b/>
                <w:color w:val="FFFFFF"/>
              </w:rPr>
              <w:t>Inhalt unterteilt in 3 Un</w:t>
            </w:r>
            <w:r w:rsidR="000D43FB">
              <w:rPr>
                <w:rFonts w:ascii="Helvetica neue" w:eastAsia="Helvetica neue" w:hAnsi="Helvetica neue" w:cs="Helvetica neue"/>
                <w:b/>
                <w:color w:val="FFFFFF"/>
              </w:rPr>
              <w:t>its</w:t>
            </w:r>
            <w:r>
              <w:rPr>
                <w:rFonts w:ascii="Helvetica neue" w:eastAsia="Helvetica neue" w:hAnsi="Helvetica neue" w:cs="Helvetica neue"/>
                <w:b/>
                <w:color w:val="FFFFFF"/>
              </w:rPr>
              <w:t xml:space="preserve"> </w:t>
            </w:r>
          </w:p>
        </w:tc>
        <w:tc>
          <w:tcPr>
            <w:tcW w:w="7824" w:type="dxa"/>
            <w:shd w:val="clear" w:color="auto" w:fill="FFFFFF"/>
          </w:tcPr>
          <w:p w14:paraId="25F8539B" w14:textId="77777777" w:rsidR="00C5004F" w:rsidRDefault="009D7669">
            <w:pPr>
              <w:widowControl w:val="0"/>
              <w:numPr>
                <w:ilvl w:val="0"/>
                <w:numId w:val="9"/>
              </w:num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Verbesserung der unternehmensinternen Kommunikation, um die Kultur des Unternehmertums zu stärken</w:t>
            </w:r>
          </w:p>
          <w:p w14:paraId="42AC30CF" w14:textId="77777777" w:rsidR="00C5004F" w:rsidRDefault="009D7669">
            <w:pPr>
              <w:widowControl w:val="0"/>
              <w:numPr>
                <w:ilvl w:val="1"/>
                <w:numId w:val="9"/>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 Definition &amp; Methoden</w:t>
            </w:r>
          </w:p>
          <w:p w14:paraId="62D94452" w14:textId="77777777" w:rsidR="00C5004F" w:rsidRDefault="009D7669">
            <w:pPr>
              <w:widowControl w:val="0"/>
              <w:numPr>
                <w:ilvl w:val="1"/>
                <w:numId w:val="9"/>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 Regelmäßiger Austausch</w:t>
            </w:r>
          </w:p>
          <w:p w14:paraId="441EF6CC" w14:textId="77777777" w:rsidR="00C5004F" w:rsidRDefault="009D7669">
            <w:pPr>
              <w:widowControl w:val="0"/>
              <w:numPr>
                <w:ilvl w:val="1"/>
                <w:numId w:val="9"/>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 Feedbackkultur</w:t>
            </w:r>
          </w:p>
          <w:p w14:paraId="72EED75C" w14:textId="77777777" w:rsidR="00C5004F" w:rsidRDefault="009D7669">
            <w:pPr>
              <w:widowControl w:val="0"/>
              <w:numPr>
                <w:ilvl w:val="1"/>
                <w:numId w:val="9"/>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 Transparenz von Visionen, Zielen und Anforderungen</w:t>
            </w:r>
          </w:p>
          <w:p w14:paraId="4FC8C9CD" w14:textId="2E795BF7" w:rsidR="00C5004F" w:rsidRDefault="009D7669">
            <w:pPr>
              <w:ind w:left="340"/>
              <w:rPr>
                <w:rFonts w:ascii="Helvetica neue" w:eastAsia="Helvetica neue" w:hAnsi="Helvetica neue" w:cs="Helvetica neue"/>
              </w:rPr>
            </w:pPr>
            <w:r>
              <w:rPr>
                <w:rFonts w:ascii="Helvetica neue" w:eastAsia="Helvetica neue" w:hAnsi="Helvetica neue" w:cs="Helvetica neue"/>
              </w:rPr>
              <w:t>1.5 Vorteile der Förderung von Intrapreneurship in deinem       Unterneh</w:t>
            </w:r>
            <w:r w:rsidR="00287F7F">
              <w:rPr>
                <w:rFonts w:ascii="Helvetica neue" w:eastAsia="Helvetica neue" w:hAnsi="Helvetica neue" w:cs="Helvetica neue"/>
              </w:rPr>
              <w:softHyphen/>
            </w:r>
            <w:r>
              <w:rPr>
                <w:rFonts w:ascii="Helvetica neue" w:eastAsia="Helvetica neue" w:hAnsi="Helvetica neue" w:cs="Helvetica neue"/>
              </w:rPr>
              <w:t>men</w:t>
            </w:r>
          </w:p>
          <w:p w14:paraId="64F28E2B" w14:textId="77777777" w:rsidR="00C5004F" w:rsidRDefault="00C5004F">
            <w:pPr>
              <w:widowControl w:val="0"/>
              <w:pBdr>
                <w:top w:val="nil"/>
                <w:left w:val="nil"/>
                <w:bottom w:val="nil"/>
                <w:right w:val="nil"/>
                <w:between w:val="nil"/>
              </w:pBdr>
              <w:ind w:left="340"/>
              <w:rPr>
                <w:rFonts w:ascii="Helvetica neue" w:eastAsia="Helvetica neue" w:hAnsi="Helvetica neue" w:cs="Helvetica neue"/>
                <w:b/>
                <w:color w:val="000000"/>
              </w:rPr>
            </w:pPr>
          </w:p>
          <w:p w14:paraId="4844F983" w14:textId="675E6F2B" w:rsidR="00C5004F" w:rsidRDefault="009D7669">
            <w:pPr>
              <w:widowControl w:val="0"/>
              <w:numPr>
                <w:ilvl w:val="0"/>
                <w:numId w:val="9"/>
              </w:num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Verbesserung des Teammanagements als Voraussetzung für die Kul</w:t>
            </w:r>
            <w:r w:rsidR="00287F7F">
              <w:rPr>
                <w:rFonts w:ascii="Helvetica neue" w:eastAsia="Helvetica neue" w:hAnsi="Helvetica neue" w:cs="Helvetica neue"/>
                <w:b/>
                <w:color w:val="000000"/>
              </w:rPr>
              <w:softHyphen/>
            </w:r>
            <w:r>
              <w:rPr>
                <w:rFonts w:ascii="Helvetica neue" w:eastAsia="Helvetica neue" w:hAnsi="Helvetica neue" w:cs="Helvetica neue"/>
                <w:b/>
                <w:color w:val="000000"/>
              </w:rPr>
              <w:t>tur des Unternehmertums</w:t>
            </w:r>
          </w:p>
          <w:p w14:paraId="1924F407" w14:textId="77777777" w:rsidR="00C5004F" w:rsidRDefault="009D7669">
            <w:pPr>
              <w:widowControl w:val="0"/>
              <w:numPr>
                <w:ilvl w:val="1"/>
                <w:numId w:val="9"/>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 Führungsstil</w:t>
            </w:r>
          </w:p>
          <w:p w14:paraId="39B2776D" w14:textId="77777777" w:rsidR="00C5004F" w:rsidRDefault="009D7669">
            <w:pPr>
              <w:widowControl w:val="0"/>
              <w:numPr>
                <w:ilvl w:val="1"/>
                <w:numId w:val="9"/>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 Organisationsentwicklung</w:t>
            </w:r>
          </w:p>
          <w:p w14:paraId="0E9C63FF" w14:textId="77777777" w:rsidR="00C5004F" w:rsidRDefault="009D7669">
            <w:pPr>
              <w:widowControl w:val="0"/>
              <w:numPr>
                <w:ilvl w:val="1"/>
                <w:numId w:val="9"/>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 Anreize</w:t>
            </w:r>
          </w:p>
          <w:p w14:paraId="20B4E77C" w14:textId="77777777" w:rsidR="00C5004F" w:rsidRDefault="009D7669">
            <w:pPr>
              <w:widowControl w:val="0"/>
              <w:numPr>
                <w:ilvl w:val="1"/>
                <w:numId w:val="9"/>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 Verschiedene Generationen</w:t>
            </w:r>
          </w:p>
          <w:p w14:paraId="57213C37" w14:textId="77777777" w:rsidR="00C5004F" w:rsidRDefault="00C5004F">
            <w:pPr>
              <w:widowControl w:val="0"/>
              <w:pBdr>
                <w:top w:val="nil"/>
                <w:left w:val="nil"/>
                <w:bottom w:val="nil"/>
                <w:right w:val="nil"/>
                <w:between w:val="nil"/>
              </w:pBdr>
              <w:ind w:left="340"/>
              <w:rPr>
                <w:rFonts w:ascii="Helvetica neue" w:eastAsia="Helvetica neue" w:hAnsi="Helvetica neue" w:cs="Helvetica neue"/>
                <w:b/>
                <w:color w:val="000000"/>
              </w:rPr>
            </w:pPr>
          </w:p>
          <w:p w14:paraId="310FDE5A" w14:textId="1A485A1D" w:rsidR="00C5004F" w:rsidRDefault="009D7669">
            <w:pPr>
              <w:widowControl w:val="0"/>
              <w:numPr>
                <w:ilvl w:val="0"/>
                <w:numId w:val="9"/>
              </w:num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Der PDCA-Zyklus als Tool zur Umsetzung einer guten Kommunika</w:t>
            </w:r>
            <w:r w:rsidR="00287F7F">
              <w:rPr>
                <w:rFonts w:ascii="Helvetica neue" w:eastAsia="Helvetica neue" w:hAnsi="Helvetica neue" w:cs="Helvetica neue"/>
                <w:b/>
                <w:color w:val="000000"/>
              </w:rPr>
              <w:softHyphen/>
            </w:r>
            <w:r>
              <w:rPr>
                <w:rFonts w:ascii="Helvetica neue" w:eastAsia="Helvetica neue" w:hAnsi="Helvetica neue" w:cs="Helvetica neue"/>
                <w:b/>
                <w:color w:val="000000"/>
              </w:rPr>
              <w:t xml:space="preserve">tion und eines guten Teammanagements </w:t>
            </w:r>
          </w:p>
          <w:p w14:paraId="48D1EA67" w14:textId="77777777" w:rsidR="00C5004F" w:rsidRDefault="009D7669">
            <w:pPr>
              <w:widowControl w:val="0"/>
              <w:numPr>
                <w:ilvl w:val="1"/>
                <w:numId w:val="9"/>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Der PDCA-Zyklus und seine Phasen </w:t>
            </w:r>
          </w:p>
          <w:p w14:paraId="381A44BD" w14:textId="77777777" w:rsidR="00C5004F" w:rsidRDefault="009D7669">
            <w:pPr>
              <w:widowControl w:val="0"/>
              <w:numPr>
                <w:ilvl w:val="1"/>
                <w:numId w:val="9"/>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 Anwendungsbeispiele</w:t>
            </w:r>
          </w:p>
        </w:tc>
      </w:tr>
      <w:tr w:rsidR="00C5004F" w14:paraId="0A79808E" w14:textId="77777777" w:rsidTr="000D43FB">
        <w:trPr>
          <w:trHeight w:val="20"/>
          <w:jc w:val="center"/>
        </w:trPr>
        <w:tc>
          <w:tcPr>
            <w:tcW w:w="1814" w:type="dxa"/>
            <w:tcBorders>
              <w:top w:val="single" w:sz="4" w:space="0" w:color="FFFFFF"/>
              <w:left w:val="single" w:sz="4" w:space="0" w:color="FFFFFF"/>
              <w:bottom w:val="single" w:sz="4" w:space="0" w:color="FFFFFF"/>
            </w:tcBorders>
            <w:shd w:val="clear" w:color="auto" w:fill="4D94B7"/>
          </w:tcPr>
          <w:p w14:paraId="573C264F" w14:textId="77777777" w:rsidR="000D43FB" w:rsidRDefault="009D7669">
            <w:pPr>
              <w:rPr>
                <w:rFonts w:ascii="Helvetica neue" w:eastAsia="Helvetica neue" w:hAnsi="Helvetica neue" w:cs="Helvetica neue"/>
                <w:b/>
                <w:color w:val="FFFFFF"/>
              </w:rPr>
            </w:pPr>
            <w:r>
              <w:rPr>
                <w:rFonts w:ascii="Helvetica neue" w:eastAsia="Helvetica neue" w:hAnsi="Helvetica neue" w:cs="Helvetica neue"/>
                <w:b/>
                <w:color w:val="FFFFFF"/>
              </w:rPr>
              <w:lastRenderedPageBreak/>
              <w:t>Glossar</w:t>
            </w:r>
            <w:r w:rsidR="000D43FB">
              <w:rPr>
                <w:rFonts w:ascii="Helvetica neue" w:eastAsia="Helvetica neue" w:hAnsi="Helvetica neue" w:cs="Helvetica neue"/>
                <w:b/>
                <w:color w:val="FFFFFF"/>
              </w:rPr>
              <w:t xml:space="preserve"> </w:t>
            </w:r>
          </w:p>
          <w:p w14:paraId="42596135" w14:textId="302D5C56" w:rsidR="00C5004F" w:rsidRDefault="000D43FB">
            <w:pPr>
              <w:rPr>
                <w:rFonts w:ascii="Helvetica neue" w:eastAsia="Helvetica neue" w:hAnsi="Helvetica neue" w:cs="Helvetica neue"/>
                <w:b/>
                <w:color w:val="FFFFFF"/>
              </w:rPr>
            </w:pPr>
            <w:r w:rsidRPr="000D43FB">
              <w:rPr>
                <w:rFonts w:ascii="Helvetica neue" w:eastAsia="Helvetica neue" w:hAnsi="Helvetica neue" w:cs="Helvetica neue"/>
                <w:b/>
                <w:color w:val="FFFFFF"/>
              </w:rPr>
              <w:t>(5 Begriffe)</w:t>
            </w:r>
          </w:p>
          <w:p w14:paraId="79F3023F" w14:textId="77777777" w:rsidR="00C5004F" w:rsidRDefault="00C5004F">
            <w:pPr>
              <w:rPr>
                <w:rFonts w:ascii="Helvetica neue" w:eastAsia="Helvetica neue" w:hAnsi="Helvetica neue" w:cs="Helvetica neue"/>
                <w:b/>
                <w:color w:val="FFFFFF"/>
              </w:rPr>
            </w:pPr>
          </w:p>
        </w:tc>
        <w:tc>
          <w:tcPr>
            <w:tcW w:w="7824" w:type="dxa"/>
            <w:shd w:val="clear" w:color="auto" w:fill="FFFFFF"/>
          </w:tcPr>
          <w:p w14:paraId="7AAA1C7A" w14:textId="77777777" w:rsidR="00C5004F" w:rsidRDefault="009D7669" w:rsidP="000D43FB">
            <w:pPr>
              <w:jc w:val="both"/>
              <w:rPr>
                <w:rFonts w:ascii="Helvetica neue" w:eastAsia="Helvetica neue" w:hAnsi="Helvetica neue" w:cs="Helvetica neue"/>
                <w:b/>
              </w:rPr>
            </w:pPr>
            <w:r>
              <w:rPr>
                <w:rFonts w:ascii="Helvetica neue" w:eastAsia="Helvetica neue" w:hAnsi="Helvetica neue" w:cs="Helvetica neue"/>
                <w:b/>
              </w:rPr>
              <w:t>Unternehmensinterne Kommunikation:</w:t>
            </w:r>
          </w:p>
          <w:p w14:paraId="6B135C3E" w14:textId="6AB49E14" w:rsidR="00C5004F" w:rsidRDefault="009D7669" w:rsidP="000D43FB">
            <w:pPr>
              <w:jc w:val="both"/>
              <w:rPr>
                <w:rFonts w:ascii="Helvetica neue" w:eastAsia="Helvetica neue" w:hAnsi="Helvetica neue" w:cs="Helvetica neue"/>
              </w:rPr>
            </w:pPr>
            <w:r>
              <w:rPr>
                <w:rFonts w:ascii="Helvetica neue" w:eastAsia="Helvetica neue" w:hAnsi="Helvetica neue" w:cs="Helvetica neue"/>
              </w:rPr>
              <w:t>Austausch von Botschaften oder Informationen zwischen Personen. Als Kom</w:t>
            </w:r>
            <w:r w:rsidR="00287F7F">
              <w:rPr>
                <w:rFonts w:ascii="Helvetica neue" w:eastAsia="Helvetica neue" w:hAnsi="Helvetica neue" w:cs="Helvetica neue"/>
              </w:rPr>
              <w:softHyphen/>
            </w:r>
            <w:r>
              <w:rPr>
                <w:rFonts w:ascii="Helvetica neue" w:eastAsia="Helvetica neue" w:hAnsi="Helvetica neue" w:cs="Helvetica neue"/>
              </w:rPr>
              <w:t>munikationskanäle werden die Sprache einerseits sowie die Körpersprache (nonverbale Kommunikation), u.a. Mimik, Gestik, Blickkontakt und räumliche Distanz, verwendet.</w:t>
            </w:r>
          </w:p>
          <w:p w14:paraId="60C6B454" w14:textId="77777777" w:rsidR="00C5004F" w:rsidRDefault="00C5004F" w:rsidP="000D43FB">
            <w:pPr>
              <w:jc w:val="both"/>
              <w:rPr>
                <w:rFonts w:ascii="Helvetica neue" w:eastAsia="Helvetica neue" w:hAnsi="Helvetica neue" w:cs="Helvetica neue"/>
                <w:b/>
              </w:rPr>
            </w:pPr>
          </w:p>
          <w:p w14:paraId="4200D375" w14:textId="77777777" w:rsidR="00C5004F" w:rsidRDefault="009D7669" w:rsidP="000D43FB">
            <w:pPr>
              <w:jc w:val="both"/>
              <w:rPr>
                <w:rFonts w:ascii="Helvetica neue" w:eastAsia="Helvetica neue" w:hAnsi="Helvetica neue" w:cs="Helvetica neue"/>
                <w:b/>
              </w:rPr>
            </w:pPr>
            <w:r>
              <w:rPr>
                <w:rFonts w:ascii="Helvetica neue" w:eastAsia="Helvetica neue" w:hAnsi="Helvetica neue" w:cs="Helvetica neue"/>
                <w:b/>
              </w:rPr>
              <w:t>Feedback</w:t>
            </w:r>
          </w:p>
          <w:p w14:paraId="34BCFA49" w14:textId="6C807440" w:rsidR="00C5004F" w:rsidRDefault="009D7669" w:rsidP="000D43FB">
            <w:pPr>
              <w:jc w:val="both"/>
              <w:rPr>
                <w:rFonts w:ascii="Helvetica neue" w:eastAsia="Helvetica neue" w:hAnsi="Helvetica neue" w:cs="Helvetica neue"/>
              </w:rPr>
            </w:pPr>
            <w:r>
              <w:rPr>
                <w:rFonts w:ascii="Helvetica neue" w:eastAsia="Helvetica neue" w:hAnsi="Helvetica neue" w:cs="Helvetica neue"/>
              </w:rPr>
              <w:t>Mit Feedback versucht der Vorgesetzte, den persönlichen Entwicklungspro</w:t>
            </w:r>
            <w:r w:rsidR="00287F7F">
              <w:rPr>
                <w:rFonts w:ascii="Helvetica neue" w:eastAsia="Helvetica neue" w:hAnsi="Helvetica neue" w:cs="Helvetica neue"/>
              </w:rPr>
              <w:softHyphen/>
            </w:r>
            <w:r>
              <w:rPr>
                <w:rFonts w:ascii="Helvetica neue" w:eastAsia="Helvetica neue" w:hAnsi="Helvetica neue" w:cs="Helvetica neue"/>
              </w:rPr>
              <w:t>zess des</w:t>
            </w:r>
            <w:r w:rsidR="000D43FB">
              <w:rPr>
                <w:rFonts w:ascii="Helvetica neue" w:eastAsia="Helvetica neue" w:hAnsi="Helvetica neue" w:cs="Helvetica neue"/>
              </w:rPr>
              <w:t>*</w:t>
            </w:r>
            <w:r>
              <w:rPr>
                <w:rFonts w:ascii="Helvetica neue" w:eastAsia="Helvetica neue" w:hAnsi="Helvetica neue" w:cs="Helvetica neue"/>
              </w:rPr>
              <w:t>r Mitarbeiter*in zu verbessern.</w:t>
            </w:r>
          </w:p>
          <w:p w14:paraId="50DA80A2" w14:textId="77777777" w:rsidR="00C5004F" w:rsidRDefault="00C5004F" w:rsidP="000D43FB">
            <w:pPr>
              <w:jc w:val="both"/>
              <w:rPr>
                <w:rFonts w:ascii="Helvetica neue" w:eastAsia="Helvetica neue" w:hAnsi="Helvetica neue" w:cs="Helvetica neue"/>
                <w:b/>
              </w:rPr>
            </w:pPr>
          </w:p>
          <w:p w14:paraId="6985B6F1" w14:textId="77777777" w:rsidR="00C5004F" w:rsidRDefault="009D7669" w:rsidP="000D43FB">
            <w:pPr>
              <w:jc w:val="both"/>
              <w:rPr>
                <w:rFonts w:ascii="Helvetica neue" w:eastAsia="Helvetica neue" w:hAnsi="Helvetica neue" w:cs="Helvetica neue"/>
                <w:b/>
              </w:rPr>
            </w:pPr>
            <w:r>
              <w:rPr>
                <w:rFonts w:ascii="Helvetica neue" w:eastAsia="Helvetica neue" w:hAnsi="Helvetica neue" w:cs="Helvetica neue"/>
                <w:b/>
              </w:rPr>
              <w:t xml:space="preserve">Training on </w:t>
            </w:r>
            <w:proofErr w:type="spellStart"/>
            <w:r>
              <w:rPr>
                <w:rFonts w:ascii="Helvetica neue" w:eastAsia="Helvetica neue" w:hAnsi="Helvetica neue" w:cs="Helvetica neue"/>
                <w:b/>
              </w:rPr>
              <w:t>the</w:t>
            </w:r>
            <w:proofErr w:type="spellEnd"/>
            <w:r>
              <w:rPr>
                <w:rFonts w:ascii="Helvetica neue" w:eastAsia="Helvetica neue" w:hAnsi="Helvetica neue" w:cs="Helvetica neue"/>
                <w:b/>
              </w:rPr>
              <w:t xml:space="preserve"> </w:t>
            </w:r>
            <w:proofErr w:type="spellStart"/>
            <w:r>
              <w:rPr>
                <w:rFonts w:ascii="Helvetica neue" w:eastAsia="Helvetica neue" w:hAnsi="Helvetica neue" w:cs="Helvetica neue"/>
                <w:b/>
              </w:rPr>
              <w:t>job</w:t>
            </w:r>
            <w:proofErr w:type="spellEnd"/>
            <w:r>
              <w:rPr>
                <w:rFonts w:ascii="Helvetica neue" w:eastAsia="Helvetica neue" w:hAnsi="Helvetica neue" w:cs="Helvetica neue"/>
                <w:b/>
              </w:rPr>
              <w:t>:</w:t>
            </w:r>
          </w:p>
          <w:p w14:paraId="49C83190" w14:textId="77777777" w:rsidR="00C5004F" w:rsidRPr="00176D3F" w:rsidRDefault="009D7669" w:rsidP="000D43FB">
            <w:pPr>
              <w:pStyle w:val="Listenabsatz"/>
              <w:numPr>
                <w:ilvl w:val="0"/>
                <w:numId w:val="17"/>
              </w:numPr>
              <w:pBdr>
                <w:top w:val="nil"/>
                <w:left w:val="nil"/>
                <w:bottom w:val="nil"/>
                <w:right w:val="nil"/>
                <w:between w:val="nil"/>
              </w:pBdr>
              <w:jc w:val="both"/>
              <w:rPr>
                <w:rFonts w:ascii="Helvetica neue" w:eastAsia="Helvetica neue" w:hAnsi="Helvetica neue" w:cs="Helvetica neue"/>
                <w:color w:val="000000"/>
              </w:rPr>
            </w:pPr>
            <w:r w:rsidRPr="00176D3F">
              <w:rPr>
                <w:rFonts w:ascii="Helvetica neue" w:eastAsia="Helvetica neue" w:hAnsi="Helvetica neue" w:cs="Helvetica neue"/>
                <w:color w:val="000000"/>
              </w:rPr>
              <w:t xml:space="preserve">Prinzip: Training on </w:t>
            </w:r>
            <w:proofErr w:type="spellStart"/>
            <w:r w:rsidRPr="00176D3F">
              <w:rPr>
                <w:rFonts w:ascii="Helvetica neue" w:eastAsia="Helvetica neue" w:hAnsi="Helvetica neue" w:cs="Helvetica neue"/>
                <w:color w:val="000000"/>
              </w:rPr>
              <w:t>the</w:t>
            </w:r>
            <w:proofErr w:type="spellEnd"/>
            <w:r w:rsidRPr="00176D3F">
              <w:rPr>
                <w:rFonts w:ascii="Helvetica neue" w:eastAsia="Helvetica neue" w:hAnsi="Helvetica neue" w:cs="Helvetica neue"/>
                <w:color w:val="000000"/>
              </w:rPr>
              <w:t xml:space="preserve"> Job</w:t>
            </w:r>
          </w:p>
          <w:p w14:paraId="20223E60" w14:textId="77777777" w:rsidR="00C5004F" w:rsidRPr="00176D3F" w:rsidRDefault="009D7669" w:rsidP="000D43FB">
            <w:pPr>
              <w:pStyle w:val="Listenabsatz"/>
              <w:numPr>
                <w:ilvl w:val="0"/>
                <w:numId w:val="17"/>
              </w:numPr>
              <w:pBdr>
                <w:top w:val="nil"/>
                <w:left w:val="nil"/>
                <w:bottom w:val="nil"/>
                <w:right w:val="nil"/>
                <w:between w:val="nil"/>
              </w:pBdr>
              <w:jc w:val="both"/>
              <w:rPr>
                <w:rFonts w:ascii="Helvetica neue" w:eastAsia="Helvetica neue" w:hAnsi="Helvetica neue" w:cs="Helvetica neue"/>
                <w:color w:val="000000"/>
              </w:rPr>
            </w:pPr>
            <w:r w:rsidRPr="00176D3F">
              <w:rPr>
                <w:rFonts w:ascii="Helvetica neue" w:eastAsia="Helvetica neue" w:hAnsi="Helvetica neue" w:cs="Helvetica neue"/>
                <w:color w:val="000000"/>
              </w:rPr>
              <w:t xml:space="preserve">Der Transfer des Gelernten kann vom Ausbilder direkt </w:t>
            </w:r>
            <w:r w:rsidRPr="00176D3F">
              <w:rPr>
                <w:rFonts w:ascii="Helvetica neue" w:eastAsia="Helvetica neue" w:hAnsi="Helvetica neue" w:cs="Helvetica neue"/>
                <w:color w:val="000000"/>
              </w:rPr>
              <w:t>beobachtet werden</w:t>
            </w:r>
          </w:p>
          <w:p w14:paraId="5CBFB347" w14:textId="54F4AE9F" w:rsidR="00C5004F" w:rsidRPr="00176D3F" w:rsidRDefault="009D7669" w:rsidP="000D43FB">
            <w:pPr>
              <w:pStyle w:val="Listenabsatz"/>
              <w:numPr>
                <w:ilvl w:val="0"/>
                <w:numId w:val="17"/>
              </w:numPr>
              <w:pBdr>
                <w:top w:val="nil"/>
                <w:left w:val="nil"/>
                <w:bottom w:val="nil"/>
                <w:right w:val="nil"/>
                <w:between w:val="nil"/>
              </w:pBdr>
              <w:jc w:val="both"/>
              <w:rPr>
                <w:rFonts w:ascii="Helvetica neue" w:eastAsia="Helvetica neue" w:hAnsi="Helvetica neue" w:cs="Helvetica neue"/>
                <w:color w:val="000000"/>
              </w:rPr>
            </w:pPr>
            <w:r w:rsidRPr="00176D3F">
              <w:rPr>
                <w:rFonts w:ascii="Helvetica neue" w:eastAsia="Helvetica neue" w:hAnsi="Helvetica neue" w:cs="Helvetica neue"/>
                <w:color w:val="000000"/>
              </w:rPr>
              <w:t>Unmittelbare korrigierende oder bestätigende Wirkung auf den/die Ler</w:t>
            </w:r>
            <w:r w:rsidR="00287F7F">
              <w:rPr>
                <w:rFonts w:ascii="Helvetica neue" w:eastAsia="Helvetica neue" w:hAnsi="Helvetica neue" w:cs="Helvetica neue"/>
                <w:color w:val="000000"/>
              </w:rPr>
              <w:softHyphen/>
            </w:r>
            <w:r w:rsidRPr="00176D3F">
              <w:rPr>
                <w:rFonts w:ascii="Helvetica neue" w:eastAsia="Helvetica neue" w:hAnsi="Helvetica neue" w:cs="Helvetica neue"/>
                <w:color w:val="000000"/>
              </w:rPr>
              <w:t>nende</w:t>
            </w:r>
            <w:r w:rsidR="000D43FB">
              <w:rPr>
                <w:rFonts w:ascii="Helvetica neue" w:eastAsia="Helvetica neue" w:hAnsi="Helvetica neue" w:cs="Helvetica neue"/>
              </w:rPr>
              <w:t>*</w:t>
            </w:r>
            <w:r w:rsidRPr="00176D3F">
              <w:rPr>
                <w:rFonts w:ascii="Helvetica neue" w:eastAsia="Helvetica neue" w:hAnsi="Helvetica neue" w:cs="Helvetica neue"/>
              </w:rPr>
              <w:t>n</w:t>
            </w:r>
          </w:p>
          <w:p w14:paraId="414D92CB" w14:textId="77777777" w:rsidR="00C5004F" w:rsidRDefault="00C5004F" w:rsidP="000D43FB">
            <w:pPr>
              <w:jc w:val="both"/>
              <w:rPr>
                <w:rFonts w:ascii="Helvetica neue" w:eastAsia="Helvetica neue" w:hAnsi="Helvetica neue" w:cs="Helvetica neue"/>
                <w:b/>
              </w:rPr>
            </w:pPr>
          </w:p>
          <w:p w14:paraId="58055414" w14:textId="77777777" w:rsidR="00C5004F" w:rsidRDefault="009D7669" w:rsidP="000D43FB">
            <w:pPr>
              <w:jc w:val="both"/>
              <w:rPr>
                <w:rFonts w:ascii="Helvetica neue" w:eastAsia="Helvetica neue" w:hAnsi="Helvetica neue" w:cs="Helvetica neue"/>
                <w:b/>
              </w:rPr>
            </w:pPr>
            <w:r>
              <w:rPr>
                <w:rFonts w:ascii="Helvetica neue" w:eastAsia="Helvetica neue" w:hAnsi="Helvetica neue" w:cs="Helvetica neue"/>
                <w:b/>
              </w:rPr>
              <w:t>Wertschätzungs-Feedback:</w:t>
            </w:r>
          </w:p>
          <w:p w14:paraId="5F777767" w14:textId="77777777" w:rsidR="00C5004F" w:rsidRPr="00176D3F" w:rsidRDefault="009D7669" w:rsidP="000D43FB">
            <w:pPr>
              <w:pStyle w:val="Listenabsatz"/>
              <w:numPr>
                <w:ilvl w:val="0"/>
                <w:numId w:val="18"/>
              </w:numPr>
              <w:pBdr>
                <w:top w:val="nil"/>
                <w:left w:val="nil"/>
                <w:bottom w:val="nil"/>
                <w:right w:val="nil"/>
                <w:between w:val="nil"/>
              </w:pBdr>
              <w:jc w:val="both"/>
              <w:rPr>
                <w:rFonts w:ascii="Helvetica neue" w:eastAsia="Helvetica neue" w:hAnsi="Helvetica neue" w:cs="Helvetica neue"/>
                <w:color w:val="000000"/>
              </w:rPr>
            </w:pPr>
            <w:r w:rsidRPr="00176D3F">
              <w:rPr>
                <w:rFonts w:ascii="Helvetica neue" w:eastAsia="Helvetica neue" w:hAnsi="Helvetica neue" w:cs="Helvetica neue"/>
                <w:color w:val="000000"/>
              </w:rPr>
              <w:t>Feedback wird auf der persönlichen Ebene gegeben</w:t>
            </w:r>
          </w:p>
          <w:p w14:paraId="052C9917" w14:textId="77777777" w:rsidR="00C5004F" w:rsidRPr="00176D3F" w:rsidRDefault="009D7669" w:rsidP="000D43FB">
            <w:pPr>
              <w:pStyle w:val="Listenabsatz"/>
              <w:numPr>
                <w:ilvl w:val="0"/>
                <w:numId w:val="18"/>
              </w:numPr>
              <w:pBdr>
                <w:top w:val="nil"/>
                <w:left w:val="nil"/>
                <w:bottom w:val="nil"/>
                <w:right w:val="nil"/>
                <w:between w:val="nil"/>
              </w:pBdr>
              <w:jc w:val="both"/>
              <w:rPr>
                <w:rFonts w:ascii="Helvetica neue" w:eastAsia="Helvetica neue" w:hAnsi="Helvetica neue" w:cs="Helvetica neue"/>
                <w:color w:val="000000"/>
              </w:rPr>
            </w:pPr>
            <w:r w:rsidRPr="00176D3F">
              <w:rPr>
                <w:rFonts w:ascii="Helvetica neue" w:eastAsia="Helvetica neue" w:hAnsi="Helvetica neue" w:cs="Helvetica neue"/>
                <w:color w:val="000000"/>
              </w:rPr>
              <w:t>Ist immer positiv</w:t>
            </w:r>
          </w:p>
          <w:p w14:paraId="1AF9C5B3" w14:textId="77777777" w:rsidR="00C5004F" w:rsidRDefault="00C5004F" w:rsidP="000D43FB">
            <w:pPr>
              <w:jc w:val="both"/>
              <w:rPr>
                <w:rFonts w:ascii="Helvetica neue" w:eastAsia="Helvetica neue" w:hAnsi="Helvetica neue" w:cs="Helvetica neue"/>
                <w:b/>
              </w:rPr>
            </w:pPr>
          </w:p>
          <w:p w14:paraId="66A47942" w14:textId="77777777" w:rsidR="00C5004F" w:rsidRDefault="009D7669" w:rsidP="000D43FB">
            <w:pPr>
              <w:jc w:val="both"/>
              <w:rPr>
                <w:rFonts w:ascii="Helvetica neue" w:eastAsia="Helvetica neue" w:hAnsi="Helvetica neue" w:cs="Helvetica neue"/>
                <w:b/>
              </w:rPr>
            </w:pPr>
            <w:r>
              <w:rPr>
                <w:rFonts w:ascii="Helvetica neue" w:eastAsia="Helvetica neue" w:hAnsi="Helvetica neue" w:cs="Helvetica neue"/>
                <w:b/>
              </w:rPr>
              <w:t>Ratschlag:</w:t>
            </w:r>
          </w:p>
          <w:p w14:paraId="4ECCB750" w14:textId="77777777" w:rsidR="00C5004F" w:rsidRPr="00176D3F" w:rsidRDefault="009D7669" w:rsidP="000D43FB">
            <w:pPr>
              <w:pStyle w:val="Listenabsatz"/>
              <w:numPr>
                <w:ilvl w:val="0"/>
                <w:numId w:val="19"/>
              </w:numPr>
              <w:pBdr>
                <w:top w:val="nil"/>
                <w:left w:val="nil"/>
                <w:bottom w:val="nil"/>
                <w:right w:val="nil"/>
                <w:between w:val="nil"/>
              </w:pBdr>
              <w:jc w:val="both"/>
              <w:rPr>
                <w:rFonts w:ascii="Helvetica neue" w:eastAsia="Helvetica neue" w:hAnsi="Helvetica neue" w:cs="Helvetica neue"/>
                <w:color w:val="000000"/>
              </w:rPr>
            </w:pPr>
            <w:r w:rsidRPr="00176D3F">
              <w:rPr>
                <w:rFonts w:ascii="Helvetica neue" w:eastAsia="Helvetica neue" w:hAnsi="Helvetica neue" w:cs="Helvetica neue"/>
                <w:color w:val="000000"/>
              </w:rPr>
              <w:t>Empfehlung zum Handeln oder Denken</w:t>
            </w:r>
          </w:p>
          <w:p w14:paraId="1EA145D7" w14:textId="77777777" w:rsidR="00C5004F" w:rsidRPr="00176D3F" w:rsidRDefault="009D7669" w:rsidP="000D43FB">
            <w:pPr>
              <w:pStyle w:val="Listenabsatz"/>
              <w:numPr>
                <w:ilvl w:val="0"/>
                <w:numId w:val="19"/>
              </w:numPr>
              <w:jc w:val="both"/>
              <w:rPr>
                <w:rFonts w:ascii="Helvetica neue" w:eastAsia="Helvetica neue" w:hAnsi="Helvetica neue" w:cs="Helvetica neue"/>
                <w:b/>
              </w:rPr>
            </w:pPr>
            <w:r w:rsidRPr="00176D3F">
              <w:rPr>
                <w:rFonts w:ascii="Helvetica neue" w:eastAsia="Helvetica neue" w:hAnsi="Helvetica neue" w:cs="Helvetica neue"/>
              </w:rPr>
              <w:t xml:space="preserve">Stark </w:t>
            </w:r>
            <w:r w:rsidRPr="00176D3F">
              <w:rPr>
                <w:rFonts w:ascii="Helvetica neue" w:eastAsia="Helvetica neue" w:hAnsi="Helvetica neue" w:cs="Helvetica neue"/>
              </w:rPr>
              <w:t>subjektiv beeinflusst</w:t>
            </w:r>
          </w:p>
          <w:p w14:paraId="2C01116A" w14:textId="77777777" w:rsidR="00C5004F" w:rsidRDefault="00C5004F" w:rsidP="000D43FB">
            <w:pPr>
              <w:ind w:left="360"/>
              <w:jc w:val="both"/>
              <w:rPr>
                <w:rFonts w:ascii="Helvetica neue" w:eastAsia="Helvetica neue" w:hAnsi="Helvetica neue" w:cs="Helvetica neue"/>
                <w:b/>
              </w:rPr>
            </w:pPr>
          </w:p>
          <w:p w14:paraId="4005CDD9" w14:textId="77777777" w:rsidR="00C5004F" w:rsidRDefault="009D7669" w:rsidP="000D43FB">
            <w:pPr>
              <w:jc w:val="both"/>
              <w:rPr>
                <w:rFonts w:ascii="Helvetica neue" w:eastAsia="Helvetica neue" w:hAnsi="Helvetica neue" w:cs="Helvetica neue"/>
                <w:b/>
              </w:rPr>
            </w:pPr>
            <w:r>
              <w:rPr>
                <w:rFonts w:ascii="Helvetica neue" w:eastAsia="Helvetica neue" w:hAnsi="Helvetica neue" w:cs="Helvetica neue"/>
                <w:b/>
              </w:rPr>
              <w:t xml:space="preserve">Coaching: </w:t>
            </w:r>
          </w:p>
          <w:p w14:paraId="39B6DC78" w14:textId="3D5C64D2" w:rsidR="00C5004F" w:rsidRDefault="009D7669" w:rsidP="000D43FB">
            <w:pPr>
              <w:jc w:val="both"/>
              <w:rPr>
                <w:rFonts w:ascii="Helvetica neue" w:eastAsia="Helvetica neue" w:hAnsi="Helvetica neue" w:cs="Helvetica neue"/>
              </w:rPr>
            </w:pPr>
            <w:r>
              <w:rPr>
                <w:rFonts w:ascii="Helvetica neue" w:eastAsia="Helvetica neue" w:hAnsi="Helvetica neue" w:cs="Helvetica neue"/>
              </w:rPr>
              <w:t>Bietet ein Feedback an, bei dem man sich über Fragen und Struktur eine ei</w:t>
            </w:r>
            <w:r w:rsidR="00287F7F">
              <w:rPr>
                <w:rFonts w:ascii="Helvetica neue" w:eastAsia="Helvetica neue" w:hAnsi="Helvetica neue" w:cs="Helvetica neue"/>
              </w:rPr>
              <w:softHyphen/>
            </w:r>
            <w:r>
              <w:rPr>
                <w:rFonts w:ascii="Helvetica neue" w:eastAsia="Helvetica neue" w:hAnsi="Helvetica neue" w:cs="Helvetica neue"/>
              </w:rPr>
              <w:t>gene passende Lösung erarbeitet.</w:t>
            </w:r>
          </w:p>
          <w:p w14:paraId="3734AAE1" w14:textId="77777777" w:rsidR="00C5004F" w:rsidRDefault="00C5004F" w:rsidP="000D43FB">
            <w:pPr>
              <w:jc w:val="both"/>
              <w:rPr>
                <w:rFonts w:ascii="Helvetica neue" w:eastAsia="Helvetica neue" w:hAnsi="Helvetica neue" w:cs="Helvetica neue"/>
                <w:b/>
              </w:rPr>
            </w:pPr>
          </w:p>
          <w:p w14:paraId="7A8C57EB" w14:textId="77777777" w:rsidR="00C5004F" w:rsidRDefault="009D7669" w:rsidP="000D43FB">
            <w:pPr>
              <w:jc w:val="both"/>
              <w:rPr>
                <w:rFonts w:ascii="Helvetica neue" w:eastAsia="Helvetica neue" w:hAnsi="Helvetica neue" w:cs="Helvetica neue"/>
                <w:b/>
              </w:rPr>
            </w:pPr>
            <w:r>
              <w:rPr>
                <w:rFonts w:ascii="Helvetica neue" w:eastAsia="Helvetica neue" w:hAnsi="Helvetica neue" w:cs="Helvetica neue"/>
                <w:b/>
              </w:rPr>
              <w:t>Evaluation</w:t>
            </w:r>
          </w:p>
          <w:p w14:paraId="7515DEEF" w14:textId="77777777" w:rsidR="00C5004F" w:rsidRPr="00176D3F" w:rsidRDefault="009D7669" w:rsidP="000D43FB">
            <w:pPr>
              <w:pStyle w:val="Listenabsatz"/>
              <w:numPr>
                <w:ilvl w:val="0"/>
                <w:numId w:val="20"/>
              </w:numPr>
              <w:pBdr>
                <w:top w:val="nil"/>
                <w:left w:val="nil"/>
                <w:bottom w:val="nil"/>
                <w:right w:val="nil"/>
                <w:between w:val="nil"/>
              </w:pBdr>
              <w:jc w:val="both"/>
              <w:rPr>
                <w:rFonts w:ascii="Helvetica neue" w:eastAsia="Helvetica neue" w:hAnsi="Helvetica neue" w:cs="Helvetica neue"/>
                <w:color w:val="000000"/>
              </w:rPr>
            </w:pPr>
            <w:r w:rsidRPr="00176D3F">
              <w:rPr>
                <w:rFonts w:ascii="Helvetica neue" w:eastAsia="Helvetica neue" w:hAnsi="Helvetica neue" w:cs="Helvetica neue"/>
                <w:color w:val="000000"/>
              </w:rPr>
              <w:t>Stärker auf die Arbeitsebene bezogen</w:t>
            </w:r>
          </w:p>
          <w:p w14:paraId="63166DBC" w14:textId="77777777" w:rsidR="00C5004F" w:rsidRPr="00176D3F" w:rsidRDefault="009D7669" w:rsidP="000D43FB">
            <w:pPr>
              <w:pStyle w:val="Listenabsatz"/>
              <w:numPr>
                <w:ilvl w:val="0"/>
                <w:numId w:val="20"/>
              </w:numPr>
              <w:pBdr>
                <w:top w:val="nil"/>
                <w:left w:val="nil"/>
                <w:bottom w:val="nil"/>
                <w:right w:val="nil"/>
                <w:between w:val="nil"/>
              </w:pBdr>
              <w:jc w:val="both"/>
              <w:rPr>
                <w:rFonts w:ascii="Helvetica neue" w:eastAsia="Helvetica neue" w:hAnsi="Helvetica neue" w:cs="Helvetica neue"/>
                <w:color w:val="000000"/>
              </w:rPr>
            </w:pPr>
            <w:r w:rsidRPr="00176D3F">
              <w:rPr>
                <w:rFonts w:ascii="Helvetica neue" w:eastAsia="Helvetica neue" w:hAnsi="Helvetica neue" w:cs="Helvetica neue"/>
                <w:color w:val="000000"/>
              </w:rPr>
              <w:t xml:space="preserve">Prüfung der Arbeitsergebnisse: </w:t>
            </w:r>
            <w:r w:rsidRPr="00176D3F">
              <w:rPr>
                <w:rFonts w:ascii="Helvetica neue" w:eastAsia="Helvetica neue" w:hAnsi="Helvetica neue" w:cs="Helvetica neue"/>
              </w:rPr>
              <w:t>Wurden</w:t>
            </w:r>
            <w:r w:rsidRPr="00176D3F">
              <w:rPr>
                <w:rFonts w:ascii="Helvetica neue" w:eastAsia="Helvetica neue" w:hAnsi="Helvetica neue" w:cs="Helvetica neue"/>
                <w:color w:val="000000"/>
              </w:rPr>
              <w:t xml:space="preserve"> die Ziele, die der andere erreichen wollte, erreicht oder nicht? </w:t>
            </w:r>
          </w:p>
          <w:p w14:paraId="6E7CA953" w14:textId="77777777" w:rsidR="00C5004F" w:rsidRDefault="00C5004F" w:rsidP="000D43FB">
            <w:pPr>
              <w:jc w:val="both"/>
              <w:rPr>
                <w:rFonts w:ascii="Helvetica neue" w:eastAsia="Helvetica neue" w:hAnsi="Helvetica neue" w:cs="Helvetica neue"/>
                <w:b/>
              </w:rPr>
            </w:pPr>
          </w:p>
          <w:p w14:paraId="2A87E083" w14:textId="77777777" w:rsidR="009D7669" w:rsidRDefault="009D7669" w:rsidP="000D43FB">
            <w:pPr>
              <w:jc w:val="both"/>
              <w:rPr>
                <w:rFonts w:ascii="Helvetica neue" w:eastAsia="Helvetica neue" w:hAnsi="Helvetica neue" w:cs="Helvetica neue"/>
                <w:b/>
              </w:rPr>
            </w:pPr>
          </w:p>
          <w:p w14:paraId="3F78C1CC" w14:textId="77777777" w:rsidR="00C5004F" w:rsidRDefault="009D7669" w:rsidP="000D43FB">
            <w:pPr>
              <w:jc w:val="both"/>
              <w:rPr>
                <w:rFonts w:ascii="Helvetica neue" w:eastAsia="Helvetica neue" w:hAnsi="Helvetica neue" w:cs="Helvetica neue"/>
                <w:b/>
              </w:rPr>
            </w:pPr>
            <w:r>
              <w:rPr>
                <w:rFonts w:ascii="Helvetica neue" w:eastAsia="Helvetica neue" w:hAnsi="Helvetica neue" w:cs="Helvetica neue"/>
                <w:b/>
              </w:rPr>
              <w:lastRenderedPageBreak/>
              <w:t>Anforderungen:</w:t>
            </w:r>
          </w:p>
          <w:p w14:paraId="16AF97A3" w14:textId="77777777" w:rsidR="00C5004F" w:rsidRDefault="009D7669" w:rsidP="000D43FB">
            <w:pPr>
              <w:jc w:val="both"/>
              <w:rPr>
                <w:rFonts w:ascii="Helvetica neue" w:eastAsia="Helvetica neue" w:hAnsi="Helvetica neue" w:cs="Helvetica neue"/>
              </w:rPr>
            </w:pPr>
            <w:r>
              <w:rPr>
                <w:rFonts w:ascii="Helvetica neue" w:eastAsia="Helvetica neue" w:hAnsi="Helvetica neue" w:cs="Helvetica neue"/>
              </w:rPr>
              <w:t>Etwas, das du tun musst oder etwas, was du brauchst.</w:t>
            </w:r>
          </w:p>
          <w:p w14:paraId="69590A99" w14:textId="77777777" w:rsidR="00C5004F" w:rsidRDefault="00C5004F" w:rsidP="000D43FB">
            <w:pPr>
              <w:jc w:val="both"/>
              <w:rPr>
                <w:rFonts w:ascii="Helvetica neue" w:eastAsia="Helvetica neue" w:hAnsi="Helvetica neue" w:cs="Helvetica neue"/>
                <w:b/>
              </w:rPr>
            </w:pPr>
          </w:p>
          <w:p w14:paraId="17F88D3D" w14:textId="77777777" w:rsidR="00C5004F" w:rsidRDefault="009D7669" w:rsidP="000D43FB">
            <w:pPr>
              <w:jc w:val="both"/>
              <w:rPr>
                <w:rFonts w:ascii="Helvetica neue" w:eastAsia="Helvetica neue" w:hAnsi="Helvetica neue" w:cs="Helvetica neue"/>
                <w:b/>
              </w:rPr>
            </w:pPr>
            <w:r>
              <w:rPr>
                <w:rFonts w:ascii="Helvetica neue" w:eastAsia="Helvetica neue" w:hAnsi="Helvetica neue" w:cs="Helvetica neue"/>
                <w:b/>
              </w:rPr>
              <w:t>Ziele:</w:t>
            </w:r>
          </w:p>
          <w:p w14:paraId="354F2817" w14:textId="77777777" w:rsidR="00C5004F" w:rsidRPr="000D43FB" w:rsidRDefault="009D7669" w:rsidP="000D43FB">
            <w:pPr>
              <w:pStyle w:val="Listenabsatz"/>
              <w:numPr>
                <w:ilvl w:val="0"/>
                <w:numId w:val="22"/>
              </w:numPr>
              <w:pBdr>
                <w:top w:val="nil"/>
                <w:left w:val="nil"/>
                <w:bottom w:val="nil"/>
                <w:right w:val="nil"/>
                <w:between w:val="nil"/>
              </w:pBdr>
              <w:jc w:val="both"/>
              <w:rPr>
                <w:rFonts w:ascii="Helvetica neue" w:eastAsia="Helvetica neue" w:hAnsi="Helvetica neue" w:cs="Helvetica neue"/>
                <w:color w:val="000000"/>
              </w:rPr>
            </w:pPr>
            <w:r w:rsidRPr="000D43FB">
              <w:rPr>
                <w:rFonts w:ascii="Helvetica neue" w:eastAsia="Helvetica neue" w:hAnsi="Helvetica neue" w:cs="Helvetica neue"/>
                <w:color w:val="000000"/>
              </w:rPr>
              <w:t xml:space="preserve">eine klare Aussage darüber, was du erreichen willst </w:t>
            </w:r>
          </w:p>
          <w:p w14:paraId="7CE56BA1" w14:textId="028CA6FB" w:rsidR="00C5004F" w:rsidRPr="000D43FB" w:rsidRDefault="009D7669" w:rsidP="000D43FB">
            <w:pPr>
              <w:pStyle w:val="Listenabsatz"/>
              <w:numPr>
                <w:ilvl w:val="0"/>
                <w:numId w:val="22"/>
              </w:numPr>
              <w:pBdr>
                <w:top w:val="nil"/>
                <w:left w:val="nil"/>
                <w:bottom w:val="nil"/>
                <w:right w:val="nil"/>
                <w:between w:val="nil"/>
              </w:pBdr>
              <w:jc w:val="both"/>
              <w:rPr>
                <w:rFonts w:ascii="Helvetica neue" w:eastAsia="Helvetica neue" w:hAnsi="Helvetica neue" w:cs="Helvetica neue"/>
                <w:color w:val="000000"/>
              </w:rPr>
            </w:pPr>
            <w:r w:rsidRPr="000D43FB">
              <w:rPr>
                <w:rFonts w:ascii="Helvetica neue" w:eastAsia="Helvetica neue" w:hAnsi="Helvetica neue" w:cs="Helvetica neue"/>
                <w:color w:val="000000"/>
              </w:rPr>
              <w:t xml:space="preserve">oder eine Aussage darüber, was du willst, dass es </w:t>
            </w:r>
            <w:r w:rsidRPr="000D43FB">
              <w:rPr>
                <w:rFonts w:ascii="Helvetica neue" w:eastAsia="Helvetica neue" w:hAnsi="Helvetica neue" w:cs="Helvetica neue"/>
                <w:color w:val="000000"/>
              </w:rPr>
              <w:t>jemand anderes erreicht</w:t>
            </w:r>
            <w:r w:rsidR="000D43FB" w:rsidRPr="000D43FB">
              <w:rPr>
                <w:rFonts w:ascii="Helvetica neue" w:eastAsia="Helvetica neue" w:hAnsi="Helvetica neue" w:cs="Helvetica neue"/>
                <w:color w:val="000000"/>
              </w:rPr>
              <w:t xml:space="preserve">: </w:t>
            </w:r>
            <w:r w:rsidRPr="000D43FB">
              <w:rPr>
                <w:rFonts w:ascii="Helvetica neue" w:eastAsia="Helvetica neue" w:hAnsi="Helvetica neue" w:cs="Helvetica neue"/>
                <w:color w:val="000000"/>
              </w:rPr>
              <w:t>wichtig für Erfolg und Effizienz</w:t>
            </w:r>
          </w:p>
          <w:p w14:paraId="085EF641" w14:textId="77777777" w:rsidR="00C5004F" w:rsidRDefault="00C5004F" w:rsidP="000D43FB">
            <w:pPr>
              <w:jc w:val="both"/>
              <w:rPr>
                <w:rFonts w:ascii="Helvetica neue" w:eastAsia="Helvetica neue" w:hAnsi="Helvetica neue" w:cs="Helvetica neue"/>
                <w:b/>
              </w:rPr>
            </w:pPr>
          </w:p>
          <w:p w14:paraId="3E19CB58" w14:textId="77777777" w:rsidR="00C5004F" w:rsidRDefault="009D7669" w:rsidP="000D43FB">
            <w:pPr>
              <w:jc w:val="both"/>
              <w:rPr>
                <w:rFonts w:ascii="Helvetica neue" w:eastAsia="Helvetica neue" w:hAnsi="Helvetica neue" w:cs="Helvetica neue"/>
                <w:b/>
              </w:rPr>
            </w:pPr>
            <w:r>
              <w:rPr>
                <w:rFonts w:ascii="Helvetica neue" w:eastAsia="Helvetica neue" w:hAnsi="Helvetica neue" w:cs="Helvetica neue"/>
                <w:b/>
              </w:rPr>
              <w:t>Vision:</w:t>
            </w:r>
          </w:p>
          <w:p w14:paraId="7E9ABD7D" w14:textId="77777777" w:rsidR="00C5004F" w:rsidRPr="000D43FB" w:rsidRDefault="009D7669" w:rsidP="000D43FB">
            <w:pPr>
              <w:pStyle w:val="Listenabsatz"/>
              <w:numPr>
                <w:ilvl w:val="0"/>
                <w:numId w:val="21"/>
              </w:numPr>
              <w:pBdr>
                <w:top w:val="nil"/>
                <w:left w:val="nil"/>
                <w:bottom w:val="nil"/>
                <w:right w:val="nil"/>
                <w:between w:val="nil"/>
              </w:pBdr>
              <w:jc w:val="both"/>
              <w:rPr>
                <w:rFonts w:ascii="Helvetica neue" w:eastAsia="Helvetica neue" w:hAnsi="Helvetica neue" w:cs="Helvetica neue"/>
                <w:color w:val="000000"/>
              </w:rPr>
            </w:pPr>
            <w:r w:rsidRPr="000D43FB">
              <w:rPr>
                <w:rFonts w:ascii="Helvetica neue" w:eastAsia="Helvetica neue" w:hAnsi="Helvetica neue" w:cs="Helvetica neue"/>
                <w:color w:val="000000"/>
              </w:rPr>
              <w:t>inspirierend</w:t>
            </w:r>
          </w:p>
          <w:p w14:paraId="11647267" w14:textId="77777777" w:rsidR="00C5004F" w:rsidRPr="000D43FB" w:rsidRDefault="009D7669" w:rsidP="000D43FB">
            <w:pPr>
              <w:pStyle w:val="Listenabsatz"/>
              <w:numPr>
                <w:ilvl w:val="0"/>
                <w:numId w:val="21"/>
              </w:numPr>
              <w:pBdr>
                <w:top w:val="nil"/>
                <w:left w:val="nil"/>
                <w:bottom w:val="nil"/>
                <w:right w:val="nil"/>
                <w:between w:val="nil"/>
              </w:pBdr>
              <w:jc w:val="both"/>
              <w:rPr>
                <w:rFonts w:ascii="Helvetica neue" w:eastAsia="Helvetica neue" w:hAnsi="Helvetica neue" w:cs="Helvetica neue"/>
                <w:color w:val="000000"/>
              </w:rPr>
            </w:pPr>
            <w:r w:rsidRPr="000D43FB">
              <w:rPr>
                <w:rFonts w:ascii="Helvetica neue" w:eastAsia="Helvetica neue" w:hAnsi="Helvetica neue" w:cs="Helvetica neue"/>
                <w:color w:val="000000"/>
              </w:rPr>
              <w:t>motivierend</w:t>
            </w:r>
          </w:p>
          <w:p w14:paraId="558594FC" w14:textId="77777777" w:rsidR="00C5004F" w:rsidRPr="000D43FB" w:rsidRDefault="009D7669" w:rsidP="000D43FB">
            <w:pPr>
              <w:pStyle w:val="Listenabsatz"/>
              <w:numPr>
                <w:ilvl w:val="0"/>
                <w:numId w:val="21"/>
              </w:numPr>
              <w:pBdr>
                <w:top w:val="nil"/>
                <w:left w:val="nil"/>
                <w:bottom w:val="nil"/>
                <w:right w:val="nil"/>
                <w:between w:val="nil"/>
              </w:pBdr>
              <w:jc w:val="both"/>
              <w:rPr>
                <w:rFonts w:ascii="Helvetica neue" w:eastAsia="Helvetica neue" w:hAnsi="Helvetica neue" w:cs="Helvetica neue"/>
                <w:color w:val="000000"/>
              </w:rPr>
            </w:pPr>
            <w:r w:rsidRPr="000D43FB">
              <w:rPr>
                <w:rFonts w:ascii="Helvetica neue" w:eastAsia="Helvetica neue" w:hAnsi="Helvetica neue" w:cs="Helvetica neue"/>
                <w:color w:val="000000"/>
              </w:rPr>
              <w:t>über die Logik hinausgehend</w:t>
            </w:r>
          </w:p>
          <w:p w14:paraId="00B170E6" w14:textId="77777777" w:rsidR="00C5004F" w:rsidRPr="000D43FB" w:rsidRDefault="009D7669" w:rsidP="000D43FB">
            <w:pPr>
              <w:pStyle w:val="Listenabsatz"/>
              <w:numPr>
                <w:ilvl w:val="0"/>
                <w:numId w:val="21"/>
              </w:numPr>
              <w:pBdr>
                <w:top w:val="nil"/>
                <w:left w:val="nil"/>
                <w:bottom w:val="nil"/>
                <w:right w:val="nil"/>
                <w:between w:val="nil"/>
              </w:pBdr>
              <w:jc w:val="both"/>
              <w:rPr>
                <w:rFonts w:ascii="Helvetica neue" w:eastAsia="Helvetica neue" w:hAnsi="Helvetica neue" w:cs="Helvetica neue"/>
                <w:color w:val="000000"/>
              </w:rPr>
            </w:pPr>
            <w:r w:rsidRPr="000D43FB">
              <w:rPr>
                <w:rFonts w:ascii="Helvetica neue" w:eastAsia="Helvetica neue" w:hAnsi="Helvetica neue" w:cs="Helvetica neue"/>
                <w:color w:val="000000"/>
              </w:rPr>
              <w:t>identifikationsstiftend</w:t>
            </w:r>
          </w:p>
          <w:p w14:paraId="18CCB9FA" w14:textId="79B1720F" w:rsidR="00C5004F" w:rsidRPr="000D43FB" w:rsidRDefault="009D7669" w:rsidP="000D43FB">
            <w:pPr>
              <w:pStyle w:val="Listenabsatz"/>
              <w:numPr>
                <w:ilvl w:val="0"/>
                <w:numId w:val="21"/>
              </w:numPr>
              <w:pBdr>
                <w:top w:val="nil"/>
                <w:left w:val="nil"/>
                <w:bottom w:val="nil"/>
                <w:right w:val="nil"/>
                <w:between w:val="nil"/>
              </w:pBdr>
              <w:jc w:val="both"/>
              <w:rPr>
                <w:rFonts w:ascii="Helvetica neue" w:eastAsia="Helvetica neue" w:hAnsi="Helvetica neue" w:cs="Helvetica neue"/>
                <w:color w:val="000000"/>
              </w:rPr>
            </w:pPr>
            <w:r w:rsidRPr="000D43FB">
              <w:rPr>
                <w:rFonts w:ascii="Helvetica neue" w:eastAsia="Helvetica neue" w:hAnsi="Helvetica neue" w:cs="Helvetica neue"/>
                <w:color w:val="000000"/>
              </w:rPr>
              <w:t>gibt ein Gefühl von Sinn und Zweck</w:t>
            </w:r>
            <w:r w:rsidR="000D43FB">
              <w:rPr>
                <w:rFonts w:ascii="Helvetica neue" w:eastAsia="Helvetica neue" w:hAnsi="Helvetica neue" w:cs="Helvetica neue"/>
                <w:color w:val="000000"/>
              </w:rPr>
              <w:t xml:space="preserve"> e</w:t>
            </w:r>
            <w:r w:rsidRPr="000D43FB">
              <w:rPr>
                <w:rFonts w:ascii="Helvetica neue" w:eastAsia="Helvetica neue" w:hAnsi="Helvetica neue" w:cs="Helvetica neue"/>
                <w:color w:val="000000"/>
              </w:rPr>
              <w:t xml:space="preserve">in kontinuierlicher Prozess fördert eine langfristige </w:t>
            </w:r>
            <w:r w:rsidRPr="000D43FB">
              <w:rPr>
                <w:rFonts w:ascii="Helvetica neue" w:eastAsia="Helvetica neue" w:hAnsi="Helvetica neue" w:cs="Helvetica neue"/>
                <w:color w:val="000000"/>
              </w:rPr>
              <w:t>Orientierung</w:t>
            </w:r>
          </w:p>
          <w:p w14:paraId="01076003" w14:textId="2038A6C6" w:rsidR="00C5004F" w:rsidRPr="000D43FB" w:rsidRDefault="009D7669" w:rsidP="000D43FB">
            <w:pPr>
              <w:pStyle w:val="Listenabsatz"/>
              <w:numPr>
                <w:ilvl w:val="0"/>
                <w:numId w:val="21"/>
              </w:numPr>
              <w:pBdr>
                <w:top w:val="nil"/>
                <w:left w:val="nil"/>
                <w:bottom w:val="nil"/>
                <w:right w:val="nil"/>
                <w:between w:val="nil"/>
              </w:pBdr>
              <w:jc w:val="both"/>
              <w:rPr>
                <w:rFonts w:ascii="Helvetica neue" w:eastAsia="Helvetica neue" w:hAnsi="Helvetica neue" w:cs="Helvetica neue"/>
                <w:color w:val="000000"/>
              </w:rPr>
            </w:pPr>
            <w:r w:rsidRPr="000D43FB">
              <w:rPr>
                <w:rFonts w:ascii="Helvetica neue" w:eastAsia="Helvetica neue" w:hAnsi="Helvetica neue" w:cs="Helvetica neue"/>
                <w:color w:val="000000"/>
              </w:rPr>
              <w:t>ein Imperativ für das Lernen</w:t>
            </w:r>
            <w:r w:rsidR="000D43FB">
              <w:t xml:space="preserve"> </w:t>
            </w:r>
          </w:p>
          <w:p w14:paraId="12FB070E" w14:textId="77777777" w:rsidR="00C5004F" w:rsidRDefault="00C5004F" w:rsidP="000D43FB">
            <w:pPr>
              <w:jc w:val="both"/>
              <w:rPr>
                <w:rFonts w:ascii="Helvetica neue" w:eastAsia="Helvetica neue" w:hAnsi="Helvetica neue" w:cs="Helvetica neue"/>
                <w:b/>
              </w:rPr>
            </w:pPr>
          </w:p>
          <w:p w14:paraId="434A6982" w14:textId="77777777" w:rsidR="00C5004F" w:rsidRDefault="009D7669" w:rsidP="000D43FB">
            <w:pPr>
              <w:jc w:val="both"/>
              <w:rPr>
                <w:rFonts w:ascii="Helvetica neue" w:eastAsia="Helvetica neue" w:hAnsi="Helvetica neue" w:cs="Helvetica neue"/>
                <w:b/>
              </w:rPr>
            </w:pPr>
            <w:r>
              <w:rPr>
                <w:rFonts w:ascii="Helvetica neue" w:eastAsia="Helvetica neue" w:hAnsi="Helvetica neue" w:cs="Helvetica neue"/>
                <w:b/>
              </w:rPr>
              <w:t>Transformationale Führung:</w:t>
            </w:r>
          </w:p>
          <w:p w14:paraId="18BE7D84" w14:textId="6808369D" w:rsidR="00C5004F" w:rsidRDefault="009D7669" w:rsidP="000D43FB">
            <w:pPr>
              <w:jc w:val="both"/>
              <w:rPr>
                <w:rFonts w:ascii="Helvetica neue" w:eastAsia="Helvetica neue" w:hAnsi="Helvetica neue" w:cs="Helvetica neue"/>
              </w:rPr>
            </w:pPr>
            <w:r>
              <w:rPr>
                <w:rFonts w:ascii="Helvetica neue" w:eastAsia="Helvetica neue" w:hAnsi="Helvetica neue" w:cs="Helvetica neue"/>
              </w:rPr>
              <w:t>Transformationale Führungskräfte konzentrieren sich weniger darauf, Ent</w:t>
            </w:r>
            <w:r w:rsidR="00287F7F">
              <w:rPr>
                <w:rFonts w:ascii="Helvetica neue" w:eastAsia="Helvetica neue" w:hAnsi="Helvetica neue" w:cs="Helvetica neue"/>
              </w:rPr>
              <w:softHyphen/>
            </w:r>
            <w:r>
              <w:rPr>
                <w:rFonts w:ascii="Helvetica neue" w:eastAsia="Helvetica neue" w:hAnsi="Helvetica neue" w:cs="Helvetica neue"/>
              </w:rPr>
              <w:t>scheidungen zu treffen oder strategische Pläne aufzustellen, sondern vielmehr darauf, die Zusammenarbeit in der Organisation zu fördern, um eine Vision vo</w:t>
            </w:r>
            <w:r w:rsidR="00287F7F">
              <w:rPr>
                <w:rFonts w:ascii="Helvetica neue" w:eastAsia="Helvetica neue" w:hAnsi="Helvetica neue" w:cs="Helvetica neue"/>
              </w:rPr>
              <w:softHyphen/>
            </w:r>
            <w:r>
              <w:rPr>
                <w:rFonts w:ascii="Helvetica neue" w:eastAsia="Helvetica neue" w:hAnsi="Helvetica neue" w:cs="Helvetica neue"/>
              </w:rPr>
              <w:t>ranzutreiben. Sie agieren als Vorbilder und schaffen damit Vertrauen und Res</w:t>
            </w:r>
            <w:r w:rsidR="00287F7F">
              <w:rPr>
                <w:rFonts w:ascii="Helvetica neue" w:eastAsia="Helvetica neue" w:hAnsi="Helvetica neue" w:cs="Helvetica neue"/>
              </w:rPr>
              <w:softHyphen/>
            </w:r>
            <w:r>
              <w:rPr>
                <w:rFonts w:ascii="Helvetica neue" w:eastAsia="Helvetica neue" w:hAnsi="Helvetica neue" w:cs="Helvetica neue"/>
              </w:rPr>
              <w:t xml:space="preserve">pekt. </w:t>
            </w:r>
          </w:p>
          <w:p w14:paraId="5EE1E9E6" w14:textId="77777777" w:rsidR="00C5004F" w:rsidRDefault="00C5004F" w:rsidP="000D43FB">
            <w:pPr>
              <w:jc w:val="both"/>
              <w:rPr>
                <w:rFonts w:ascii="Helvetica neue" w:eastAsia="Helvetica neue" w:hAnsi="Helvetica neue" w:cs="Helvetica neue"/>
                <w:b/>
              </w:rPr>
            </w:pPr>
          </w:p>
          <w:p w14:paraId="1BD6F832" w14:textId="77777777" w:rsidR="00C5004F" w:rsidRDefault="009D7669" w:rsidP="000D43FB">
            <w:pPr>
              <w:jc w:val="both"/>
              <w:rPr>
                <w:rFonts w:ascii="Helvetica neue" w:eastAsia="Helvetica neue" w:hAnsi="Helvetica neue" w:cs="Helvetica neue"/>
                <w:b/>
              </w:rPr>
            </w:pPr>
            <w:r>
              <w:rPr>
                <w:rFonts w:ascii="Helvetica neue" w:eastAsia="Helvetica neue" w:hAnsi="Helvetica neue" w:cs="Helvetica neue"/>
                <w:b/>
              </w:rPr>
              <w:t>Organisationsentwicklung:</w:t>
            </w:r>
          </w:p>
          <w:p w14:paraId="20FC4F43" w14:textId="643D9596" w:rsidR="00C5004F" w:rsidRDefault="009D7669" w:rsidP="000D43FB">
            <w:pPr>
              <w:jc w:val="both"/>
              <w:rPr>
                <w:rFonts w:ascii="Helvetica neue" w:eastAsia="Helvetica neue" w:hAnsi="Helvetica neue" w:cs="Helvetica neue"/>
              </w:rPr>
            </w:pPr>
            <w:r>
              <w:rPr>
                <w:rFonts w:ascii="Helvetica neue" w:eastAsia="Helvetica neue" w:hAnsi="Helvetica neue" w:cs="Helvetica neue"/>
              </w:rPr>
              <w:t>Strategie des geplanten und systematischen Wandels, der durch die Beeinflus</w:t>
            </w:r>
            <w:r w:rsidR="00287F7F">
              <w:rPr>
                <w:rFonts w:ascii="Helvetica neue" w:eastAsia="Helvetica neue" w:hAnsi="Helvetica neue" w:cs="Helvetica neue"/>
              </w:rPr>
              <w:softHyphen/>
            </w:r>
            <w:r>
              <w:rPr>
                <w:rFonts w:ascii="Helvetica neue" w:eastAsia="Helvetica neue" w:hAnsi="Helvetica neue" w:cs="Helvetica neue"/>
              </w:rPr>
              <w:t>sung der Organisationsstruktur, Unternehmenskultur und individuellem Verhal</w:t>
            </w:r>
            <w:r w:rsidR="00287F7F">
              <w:rPr>
                <w:rFonts w:ascii="Helvetica neue" w:eastAsia="Helvetica neue" w:hAnsi="Helvetica neue" w:cs="Helvetica neue"/>
              </w:rPr>
              <w:softHyphen/>
            </w:r>
            <w:r>
              <w:rPr>
                <w:rFonts w:ascii="Helvetica neue" w:eastAsia="Helvetica neue" w:hAnsi="Helvetica neue" w:cs="Helvetica neue"/>
              </w:rPr>
              <w:t>ten zustande kommt, und zwar unter größtmöglicher Beteiligung der betroffe</w:t>
            </w:r>
            <w:r w:rsidR="00287F7F">
              <w:rPr>
                <w:rFonts w:ascii="Helvetica neue" w:eastAsia="Helvetica neue" w:hAnsi="Helvetica neue" w:cs="Helvetica neue"/>
              </w:rPr>
              <w:softHyphen/>
            </w:r>
            <w:r>
              <w:rPr>
                <w:rFonts w:ascii="Helvetica neue" w:eastAsia="Helvetica neue" w:hAnsi="Helvetica neue" w:cs="Helvetica neue"/>
              </w:rPr>
              <w:t xml:space="preserve">nen Arbeitnehmer*innen. </w:t>
            </w:r>
          </w:p>
        </w:tc>
      </w:tr>
      <w:tr w:rsidR="00C5004F" w14:paraId="643520EF" w14:textId="77777777" w:rsidTr="000D43FB">
        <w:trPr>
          <w:trHeight w:val="20"/>
          <w:jc w:val="center"/>
        </w:trPr>
        <w:tc>
          <w:tcPr>
            <w:tcW w:w="1814" w:type="dxa"/>
            <w:tcBorders>
              <w:top w:val="single" w:sz="4" w:space="0" w:color="FFFFFF"/>
              <w:left w:val="single" w:sz="4" w:space="0" w:color="FFFFFF"/>
              <w:bottom w:val="single" w:sz="4" w:space="0" w:color="FFFFFF"/>
            </w:tcBorders>
            <w:shd w:val="clear" w:color="auto" w:fill="4D94B7"/>
          </w:tcPr>
          <w:p w14:paraId="72457870" w14:textId="18E385A7" w:rsidR="00C5004F" w:rsidRDefault="009D7669">
            <w:pPr>
              <w:rPr>
                <w:rFonts w:ascii="Helvetica neue" w:eastAsia="Helvetica neue" w:hAnsi="Helvetica neue" w:cs="Helvetica neue"/>
                <w:b/>
                <w:color w:val="FFFFFF"/>
              </w:rPr>
            </w:pPr>
            <w:proofErr w:type="spellStart"/>
            <w:r>
              <w:rPr>
                <w:rFonts w:ascii="Helvetica neue" w:eastAsia="Helvetica neue" w:hAnsi="Helvetica neue" w:cs="Helvetica neue"/>
                <w:b/>
                <w:color w:val="FFFFFF"/>
              </w:rPr>
              <w:lastRenderedPageBreak/>
              <w:t>Selbstein</w:t>
            </w:r>
            <w:proofErr w:type="spellEnd"/>
            <w:r>
              <w:rPr>
                <w:rFonts w:ascii="Helvetica neue" w:eastAsia="Helvetica neue" w:hAnsi="Helvetica neue" w:cs="Helvetica neue"/>
                <w:b/>
                <w:color w:val="FFFFFF"/>
              </w:rPr>
              <w:t>-schätzungs</w:t>
            </w:r>
            <w:r w:rsidR="000D43FB">
              <w:rPr>
                <w:rFonts w:ascii="Helvetica neue" w:eastAsia="Helvetica neue" w:hAnsi="Helvetica neue" w:cs="Helvetica neue"/>
                <w:b/>
                <w:color w:val="FFFFFF"/>
              </w:rPr>
              <w:t>-</w:t>
            </w:r>
            <w:r>
              <w:rPr>
                <w:rFonts w:ascii="Helvetica neue" w:eastAsia="Helvetica neue" w:hAnsi="Helvetica neue" w:cs="Helvetica neue"/>
                <w:b/>
                <w:color w:val="FFFFFF"/>
              </w:rPr>
              <w:t>test (5 Multiple Choice Fragen)</w:t>
            </w:r>
          </w:p>
        </w:tc>
        <w:tc>
          <w:tcPr>
            <w:tcW w:w="7824" w:type="dxa"/>
            <w:shd w:val="clear" w:color="auto" w:fill="FFFFFF"/>
          </w:tcPr>
          <w:p w14:paraId="6E2A4B02" w14:textId="77777777" w:rsidR="00C5004F" w:rsidRDefault="009D7669">
            <w:pPr>
              <w:widowControl w:val="0"/>
              <w:numPr>
                <w:ilvl w:val="0"/>
                <w:numId w:val="10"/>
              </w:num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 xml:space="preserve">Was muss eine Organisation tun, um </w:t>
            </w:r>
            <w:r>
              <w:rPr>
                <w:rFonts w:ascii="Helvetica neue" w:eastAsia="Helvetica neue" w:hAnsi="Helvetica neue" w:cs="Helvetica neue"/>
                <w:b/>
                <w:color w:val="000000"/>
              </w:rPr>
              <w:t>Intrapreneurship zu fördern?</w:t>
            </w:r>
          </w:p>
          <w:p w14:paraId="678C8256" w14:textId="77777777" w:rsidR="00C5004F" w:rsidRDefault="009D7669">
            <w:pPr>
              <w:widowControl w:val="0"/>
              <w:numPr>
                <w:ilvl w:val="1"/>
                <w:numId w:val="10"/>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Visionen werden von der Geschäftsleitung entwickelt</w:t>
            </w:r>
          </w:p>
          <w:p w14:paraId="14710BC4" w14:textId="77777777" w:rsidR="00C5004F" w:rsidRDefault="009D7669">
            <w:pPr>
              <w:widowControl w:val="0"/>
              <w:numPr>
                <w:ilvl w:val="1"/>
                <w:numId w:val="10"/>
              </w:numPr>
              <w:pBdr>
                <w:top w:val="nil"/>
                <w:left w:val="nil"/>
                <w:bottom w:val="nil"/>
                <w:right w:val="nil"/>
                <w:between w:val="nil"/>
              </w:pBdr>
              <w:rPr>
                <w:rFonts w:ascii="Helvetica neue" w:eastAsia="Helvetica neue" w:hAnsi="Helvetica neue" w:cs="Helvetica neue"/>
                <w:b/>
                <w:color w:val="AED738"/>
              </w:rPr>
            </w:pPr>
            <w:r>
              <w:rPr>
                <w:rFonts w:ascii="Helvetica neue" w:eastAsia="Helvetica neue" w:hAnsi="Helvetica neue" w:cs="Helvetica neue"/>
                <w:b/>
                <w:color w:val="AED738"/>
              </w:rPr>
              <w:t>Kontinuierliche Arbeit an einer guten Zusammenarbeit zwischen Management und Mitarbeitenden</w:t>
            </w:r>
          </w:p>
          <w:p w14:paraId="4FDD0E9B" w14:textId="77777777" w:rsidR="00C5004F" w:rsidRDefault="009D7669">
            <w:pPr>
              <w:widowControl w:val="0"/>
              <w:numPr>
                <w:ilvl w:val="1"/>
                <w:numId w:val="10"/>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Feedback-Systeme reduzieren Effizienz und Engagement</w:t>
            </w:r>
          </w:p>
          <w:p w14:paraId="6E86372F" w14:textId="77777777" w:rsidR="00C5004F" w:rsidRDefault="00C5004F">
            <w:pPr>
              <w:widowControl w:val="0"/>
              <w:pBdr>
                <w:top w:val="nil"/>
                <w:left w:val="nil"/>
                <w:bottom w:val="nil"/>
                <w:right w:val="nil"/>
                <w:between w:val="nil"/>
              </w:pBdr>
              <w:ind w:left="340"/>
              <w:rPr>
                <w:rFonts w:ascii="Helvetica neue" w:eastAsia="Helvetica neue" w:hAnsi="Helvetica neue" w:cs="Helvetica neue"/>
                <w:b/>
                <w:color w:val="000000"/>
              </w:rPr>
            </w:pPr>
          </w:p>
          <w:p w14:paraId="2DFFEEFA" w14:textId="77777777" w:rsidR="00C5004F" w:rsidRDefault="009D7669">
            <w:pPr>
              <w:widowControl w:val="0"/>
              <w:numPr>
                <w:ilvl w:val="0"/>
                <w:numId w:val="10"/>
              </w:num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 xml:space="preserve">Welcher Aspekt der </w:t>
            </w:r>
            <w:r>
              <w:rPr>
                <w:rFonts w:ascii="Helvetica neue" w:eastAsia="Helvetica neue" w:hAnsi="Helvetica neue" w:cs="Helvetica neue"/>
                <w:b/>
                <w:color w:val="000000"/>
              </w:rPr>
              <w:t>Organisationsentwicklung ist nicht hilfreich, um unternehmerisches Denken zu fördern?</w:t>
            </w:r>
          </w:p>
          <w:p w14:paraId="4E7FABAF" w14:textId="77777777" w:rsidR="00C5004F" w:rsidRDefault="009D7669">
            <w:pPr>
              <w:widowControl w:val="0"/>
              <w:numPr>
                <w:ilvl w:val="1"/>
                <w:numId w:val="10"/>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Jeder kennt die Vision und kann sich mit dieser identifizieren</w:t>
            </w:r>
          </w:p>
          <w:p w14:paraId="12EA41A0" w14:textId="77777777" w:rsidR="00C5004F" w:rsidRDefault="009D7669">
            <w:pPr>
              <w:widowControl w:val="0"/>
              <w:numPr>
                <w:ilvl w:val="1"/>
                <w:numId w:val="10"/>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Ermutigung zu proaktivem Denken</w:t>
            </w:r>
          </w:p>
          <w:p w14:paraId="3FE463ED" w14:textId="77777777" w:rsidR="00C5004F" w:rsidRDefault="009D7669">
            <w:pPr>
              <w:widowControl w:val="0"/>
              <w:numPr>
                <w:ilvl w:val="1"/>
                <w:numId w:val="10"/>
              </w:numPr>
              <w:pBdr>
                <w:top w:val="nil"/>
                <w:left w:val="nil"/>
                <w:bottom w:val="nil"/>
                <w:right w:val="nil"/>
                <w:between w:val="nil"/>
              </w:pBdr>
              <w:rPr>
                <w:rFonts w:ascii="Helvetica neue" w:eastAsia="Helvetica neue" w:hAnsi="Helvetica neue" w:cs="Helvetica neue"/>
                <w:b/>
                <w:color w:val="AED738"/>
              </w:rPr>
            </w:pPr>
            <w:r>
              <w:rPr>
                <w:rFonts w:ascii="Helvetica neue" w:eastAsia="Helvetica neue" w:hAnsi="Helvetica neue" w:cs="Helvetica neue"/>
                <w:b/>
                <w:color w:val="AED738"/>
              </w:rPr>
              <w:t>Informationen werden auf Anfrage zur Verfügung gestellt</w:t>
            </w:r>
          </w:p>
          <w:p w14:paraId="37DA5BE8" w14:textId="77777777" w:rsidR="00C5004F" w:rsidRDefault="00C5004F">
            <w:pPr>
              <w:widowControl w:val="0"/>
              <w:pBdr>
                <w:top w:val="nil"/>
                <w:left w:val="nil"/>
                <w:bottom w:val="nil"/>
                <w:right w:val="nil"/>
                <w:between w:val="nil"/>
              </w:pBdr>
              <w:ind w:left="340"/>
              <w:rPr>
                <w:rFonts w:ascii="Helvetica neue" w:eastAsia="Helvetica neue" w:hAnsi="Helvetica neue" w:cs="Helvetica neue"/>
                <w:b/>
                <w:color w:val="000000"/>
              </w:rPr>
            </w:pPr>
          </w:p>
          <w:p w14:paraId="4F04A0D5" w14:textId="77777777" w:rsidR="00C5004F" w:rsidRDefault="009D7669">
            <w:pPr>
              <w:widowControl w:val="0"/>
              <w:numPr>
                <w:ilvl w:val="0"/>
                <w:numId w:val="8"/>
              </w:numPr>
              <w:pBdr>
                <w:top w:val="nil"/>
                <w:left w:val="nil"/>
                <w:bottom w:val="nil"/>
                <w:right w:val="nil"/>
                <w:between w:val="nil"/>
              </w:pBdr>
              <w:ind w:left="349"/>
              <w:rPr>
                <w:rFonts w:ascii="Helvetica neue" w:eastAsia="Helvetica neue" w:hAnsi="Helvetica neue" w:cs="Helvetica neue"/>
                <w:b/>
                <w:color w:val="000000"/>
              </w:rPr>
            </w:pPr>
            <w:r>
              <w:rPr>
                <w:rFonts w:ascii="Helvetica neue" w:eastAsia="Helvetica neue" w:hAnsi="Helvetica neue" w:cs="Helvetica neue"/>
                <w:b/>
                <w:color w:val="000000"/>
              </w:rPr>
              <w:t xml:space="preserve">Welche Aspekte können zur Verbesserung des Teammanagements genutzt werden? </w:t>
            </w:r>
          </w:p>
          <w:p w14:paraId="7F9AE524" w14:textId="77777777" w:rsidR="00C5004F" w:rsidRDefault="009D7669">
            <w:pPr>
              <w:widowControl w:val="0"/>
              <w:numPr>
                <w:ilvl w:val="1"/>
                <w:numId w:val="1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Vorgabe von Zielen und Arbeitsweisen durch das Management</w:t>
            </w:r>
          </w:p>
          <w:p w14:paraId="74558724" w14:textId="4552F45B" w:rsidR="00C5004F" w:rsidRDefault="009D7669">
            <w:pPr>
              <w:widowControl w:val="0"/>
              <w:numPr>
                <w:ilvl w:val="1"/>
                <w:numId w:val="1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Ständige Kontrolle der Ergebnisse der Mitarbeiter</w:t>
            </w:r>
            <w:r w:rsidR="00287F7F">
              <w:rPr>
                <w:rFonts w:ascii="Helvetica neue" w:eastAsia="Helvetica neue" w:hAnsi="Helvetica neue" w:cs="Helvetica neue"/>
                <w:color w:val="000000"/>
              </w:rPr>
              <w:t>*innen</w:t>
            </w:r>
          </w:p>
          <w:p w14:paraId="102E7408" w14:textId="77777777" w:rsidR="00C5004F" w:rsidRDefault="009D7669">
            <w:pPr>
              <w:widowControl w:val="0"/>
              <w:numPr>
                <w:ilvl w:val="1"/>
                <w:numId w:val="13"/>
              </w:numPr>
              <w:pBdr>
                <w:top w:val="nil"/>
                <w:left w:val="nil"/>
                <w:bottom w:val="nil"/>
                <w:right w:val="nil"/>
                <w:between w:val="nil"/>
              </w:pBdr>
              <w:rPr>
                <w:rFonts w:ascii="Helvetica neue" w:eastAsia="Helvetica neue" w:hAnsi="Helvetica neue" w:cs="Helvetica neue"/>
                <w:b/>
                <w:color w:val="AED738"/>
              </w:rPr>
            </w:pPr>
            <w:r>
              <w:rPr>
                <w:rFonts w:ascii="Helvetica neue" w:eastAsia="Helvetica neue" w:hAnsi="Helvetica neue" w:cs="Helvetica neue"/>
                <w:b/>
                <w:color w:val="AED738"/>
              </w:rPr>
              <w:t>Offenheit für informelle Kommunikation</w:t>
            </w:r>
          </w:p>
          <w:p w14:paraId="6126056F" w14:textId="77777777" w:rsidR="00C5004F" w:rsidRDefault="00C5004F">
            <w:pPr>
              <w:widowControl w:val="0"/>
              <w:pBdr>
                <w:top w:val="nil"/>
                <w:left w:val="nil"/>
                <w:bottom w:val="nil"/>
                <w:right w:val="nil"/>
                <w:between w:val="nil"/>
              </w:pBdr>
              <w:ind w:left="340"/>
              <w:rPr>
                <w:rFonts w:ascii="Helvetica neue" w:eastAsia="Helvetica neue" w:hAnsi="Helvetica neue" w:cs="Helvetica neue"/>
                <w:b/>
                <w:color w:val="000000"/>
              </w:rPr>
            </w:pPr>
          </w:p>
          <w:p w14:paraId="0AAB6BD0" w14:textId="77777777" w:rsidR="00C5004F" w:rsidRDefault="009D7669">
            <w:pPr>
              <w:widowControl w:val="0"/>
              <w:numPr>
                <w:ilvl w:val="0"/>
                <w:numId w:val="12"/>
              </w:num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 xml:space="preserve">Was ist für eine gute </w:t>
            </w:r>
            <w:r>
              <w:rPr>
                <w:rFonts w:ascii="Helvetica neue" w:eastAsia="Helvetica neue" w:hAnsi="Helvetica neue" w:cs="Helvetica neue"/>
                <w:b/>
                <w:color w:val="000000"/>
              </w:rPr>
              <w:t>Kommunikation erforderlich?</w:t>
            </w:r>
          </w:p>
          <w:p w14:paraId="6D53C108" w14:textId="77777777" w:rsidR="00C5004F" w:rsidRDefault="009D7669">
            <w:pPr>
              <w:widowControl w:val="0"/>
              <w:numPr>
                <w:ilvl w:val="1"/>
                <w:numId w:val="12"/>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Konzentration auf die eigene Situation und Strategie</w:t>
            </w:r>
          </w:p>
          <w:p w14:paraId="41215222" w14:textId="77777777" w:rsidR="00C5004F" w:rsidRDefault="009D7669">
            <w:pPr>
              <w:widowControl w:val="0"/>
              <w:numPr>
                <w:ilvl w:val="1"/>
                <w:numId w:val="12"/>
              </w:numPr>
              <w:pBdr>
                <w:top w:val="nil"/>
                <w:left w:val="nil"/>
                <w:bottom w:val="nil"/>
                <w:right w:val="nil"/>
                <w:between w:val="nil"/>
              </w:pBdr>
              <w:rPr>
                <w:rFonts w:ascii="Helvetica neue" w:eastAsia="Helvetica neue" w:hAnsi="Helvetica neue" w:cs="Helvetica neue"/>
                <w:b/>
                <w:color w:val="AED738"/>
              </w:rPr>
            </w:pPr>
            <w:r>
              <w:rPr>
                <w:rFonts w:ascii="Helvetica neue" w:eastAsia="Helvetica neue" w:hAnsi="Helvetica neue" w:cs="Helvetica neue"/>
                <w:b/>
                <w:color w:val="AED738"/>
              </w:rPr>
              <w:t>Anderen zuhören</w:t>
            </w:r>
          </w:p>
          <w:p w14:paraId="3658B081" w14:textId="77777777" w:rsidR="00C5004F" w:rsidRDefault="009D7669">
            <w:pPr>
              <w:widowControl w:val="0"/>
              <w:numPr>
                <w:ilvl w:val="1"/>
                <w:numId w:val="12"/>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So wenig Kommunikation wie möglich </w:t>
            </w:r>
          </w:p>
          <w:p w14:paraId="037809A7" w14:textId="77777777" w:rsidR="00C5004F" w:rsidRDefault="00C5004F">
            <w:pPr>
              <w:widowControl w:val="0"/>
              <w:pBdr>
                <w:top w:val="nil"/>
                <w:left w:val="nil"/>
                <w:bottom w:val="nil"/>
                <w:right w:val="nil"/>
                <w:between w:val="nil"/>
              </w:pBdr>
              <w:ind w:left="680"/>
              <w:rPr>
                <w:rFonts w:ascii="Helvetica neue" w:eastAsia="Helvetica neue" w:hAnsi="Helvetica neue" w:cs="Helvetica neue"/>
                <w:color w:val="000000"/>
              </w:rPr>
            </w:pPr>
          </w:p>
          <w:p w14:paraId="2F16F568" w14:textId="77777777" w:rsidR="00C5004F" w:rsidRDefault="009D7669">
            <w:pPr>
              <w:widowControl w:val="0"/>
              <w:numPr>
                <w:ilvl w:val="0"/>
                <w:numId w:val="12"/>
              </w:num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Wie lassen sich Veränderungsprozesse am besten organisieren?</w:t>
            </w:r>
          </w:p>
          <w:p w14:paraId="1ED150EE" w14:textId="77777777" w:rsidR="00C5004F" w:rsidRDefault="009D7669">
            <w:pPr>
              <w:widowControl w:val="0"/>
              <w:numPr>
                <w:ilvl w:val="1"/>
                <w:numId w:val="12"/>
              </w:numPr>
              <w:pBdr>
                <w:top w:val="nil"/>
                <w:left w:val="nil"/>
                <w:bottom w:val="nil"/>
                <w:right w:val="nil"/>
                <w:between w:val="nil"/>
              </w:pBdr>
              <w:rPr>
                <w:rFonts w:ascii="Helvetica neue" w:eastAsia="Helvetica neue" w:hAnsi="Helvetica neue" w:cs="Helvetica neue"/>
                <w:b/>
                <w:color w:val="AED738"/>
              </w:rPr>
            </w:pPr>
            <w:r>
              <w:rPr>
                <w:rFonts w:ascii="Helvetica neue" w:eastAsia="Helvetica neue" w:hAnsi="Helvetica neue" w:cs="Helvetica neue"/>
                <w:b/>
                <w:color w:val="AED738"/>
              </w:rPr>
              <w:t xml:space="preserve">Nutzung des PDCA-Zyklus als strukturiertes und </w:t>
            </w:r>
            <w:r>
              <w:rPr>
                <w:rFonts w:ascii="Helvetica neue" w:eastAsia="Helvetica neue" w:hAnsi="Helvetica neue" w:cs="Helvetica neue"/>
                <w:b/>
                <w:color w:val="AED738"/>
              </w:rPr>
              <w:t>systematisches Werkzeug für Veränderungsprozesse</w:t>
            </w:r>
          </w:p>
          <w:p w14:paraId="5F1A6C23" w14:textId="51F4E811" w:rsidR="00C5004F" w:rsidRDefault="009D7669">
            <w:pPr>
              <w:widowControl w:val="0"/>
              <w:numPr>
                <w:ilvl w:val="1"/>
                <w:numId w:val="14"/>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Jeder arbeitet an einer Teillösung, der</w:t>
            </w:r>
            <w:r w:rsidR="00287F7F">
              <w:rPr>
                <w:rFonts w:ascii="Helvetica neue" w:eastAsia="Helvetica neue" w:hAnsi="Helvetica neue" w:cs="Helvetica neue"/>
                <w:color w:val="000000"/>
              </w:rPr>
              <w:t>/die</w:t>
            </w:r>
            <w:r>
              <w:rPr>
                <w:rFonts w:ascii="Helvetica neue" w:eastAsia="Helvetica neue" w:hAnsi="Helvetica neue" w:cs="Helvetica neue"/>
                <w:color w:val="000000"/>
              </w:rPr>
              <w:t xml:space="preserve"> Manager</w:t>
            </w:r>
            <w:r w:rsidR="00287F7F">
              <w:rPr>
                <w:rFonts w:ascii="Helvetica neue" w:eastAsia="Helvetica neue" w:hAnsi="Helvetica neue" w:cs="Helvetica neue"/>
                <w:color w:val="000000"/>
              </w:rPr>
              <w:t>*in</w:t>
            </w:r>
            <w:r>
              <w:rPr>
                <w:rFonts w:ascii="Helvetica neue" w:eastAsia="Helvetica neue" w:hAnsi="Helvetica neue" w:cs="Helvetica neue"/>
                <w:color w:val="000000"/>
              </w:rPr>
              <w:t xml:space="preserve"> hat den Überblick</w:t>
            </w:r>
          </w:p>
          <w:p w14:paraId="13B364F7" w14:textId="77777777" w:rsidR="00C5004F" w:rsidRDefault="009D7669">
            <w:pPr>
              <w:widowControl w:val="0"/>
              <w:numPr>
                <w:ilvl w:val="1"/>
                <w:numId w:val="14"/>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Informelle Koalitionsbildung wird behindert</w:t>
            </w:r>
          </w:p>
        </w:tc>
      </w:tr>
      <w:tr w:rsidR="00C5004F" w14:paraId="3119B670" w14:textId="77777777" w:rsidTr="000D43FB">
        <w:trPr>
          <w:trHeight w:val="20"/>
          <w:jc w:val="center"/>
        </w:trPr>
        <w:tc>
          <w:tcPr>
            <w:tcW w:w="1814" w:type="dxa"/>
            <w:tcBorders>
              <w:top w:val="single" w:sz="4" w:space="0" w:color="FFFFFF"/>
              <w:left w:val="single" w:sz="4" w:space="0" w:color="FFFFFF"/>
              <w:bottom w:val="single" w:sz="4" w:space="0" w:color="FFFFFF"/>
            </w:tcBorders>
            <w:shd w:val="clear" w:color="auto" w:fill="4D94B7"/>
          </w:tcPr>
          <w:p w14:paraId="653D5C6B" w14:textId="77777777" w:rsidR="00C5004F" w:rsidRDefault="009D7669">
            <w:pPr>
              <w:rPr>
                <w:rFonts w:ascii="Helvetica neue" w:eastAsia="Helvetica neue" w:hAnsi="Helvetica neue" w:cs="Helvetica neue"/>
                <w:b/>
                <w:color w:val="FFFFFF"/>
              </w:rPr>
            </w:pPr>
            <w:r>
              <w:rPr>
                <w:rFonts w:ascii="Helvetica neue" w:eastAsia="Helvetica neue" w:hAnsi="Helvetica neue" w:cs="Helvetica neue"/>
                <w:b/>
                <w:color w:val="FFFFFF"/>
              </w:rPr>
              <w:lastRenderedPageBreak/>
              <w:t>Zugehörige PPT</w:t>
            </w:r>
          </w:p>
        </w:tc>
        <w:tc>
          <w:tcPr>
            <w:tcW w:w="7824" w:type="dxa"/>
            <w:shd w:val="clear" w:color="auto" w:fill="FFFFFF"/>
          </w:tcPr>
          <w:p w14:paraId="7E0F6EC7" w14:textId="1A4951D0" w:rsidR="00C5004F" w:rsidRDefault="009D7669">
            <w:pPr>
              <w:rPr>
                <w:rFonts w:ascii="Helvetica neue" w:eastAsia="Helvetica neue" w:hAnsi="Helvetica neue" w:cs="Helvetica neue"/>
                <w:color w:val="244061"/>
              </w:rPr>
            </w:pPr>
            <w:proofErr w:type="spellStart"/>
            <w:r>
              <w:rPr>
                <w:rFonts w:ascii="Helvetica neue" w:eastAsia="Helvetica neue" w:hAnsi="Helvetica neue" w:cs="Helvetica neue"/>
              </w:rPr>
              <w:t>GENIE_PPT_Intra</w:t>
            </w:r>
            <w:proofErr w:type="spellEnd"/>
            <w:r>
              <w:rPr>
                <w:rFonts w:ascii="Helvetica neue" w:eastAsia="Helvetica neue" w:hAnsi="Helvetica neue" w:cs="Helvetica neue"/>
              </w:rPr>
              <w:t>-organisational communication_</w:t>
            </w:r>
            <w:r w:rsidR="000D43FB">
              <w:rPr>
                <w:rFonts w:ascii="Helvetica neue" w:eastAsia="Helvetica neue" w:hAnsi="Helvetica neue" w:cs="Helvetica neue"/>
              </w:rPr>
              <w:t>DE</w:t>
            </w:r>
            <w:r>
              <w:rPr>
                <w:rFonts w:ascii="Helvetica neue" w:eastAsia="Helvetica neue" w:hAnsi="Helvetica neue" w:cs="Helvetica neue"/>
              </w:rPr>
              <w:t>.pptx</w:t>
            </w:r>
          </w:p>
        </w:tc>
      </w:tr>
      <w:tr w:rsidR="00C5004F" w14:paraId="20F0CAB4" w14:textId="77777777" w:rsidTr="000D43FB">
        <w:trPr>
          <w:trHeight w:val="20"/>
          <w:jc w:val="center"/>
        </w:trPr>
        <w:tc>
          <w:tcPr>
            <w:tcW w:w="1814" w:type="dxa"/>
            <w:tcBorders>
              <w:top w:val="single" w:sz="4" w:space="0" w:color="FFFFFF"/>
              <w:left w:val="single" w:sz="4" w:space="0" w:color="FFFFFF"/>
              <w:bottom w:val="single" w:sz="4" w:space="0" w:color="FFFFFF"/>
            </w:tcBorders>
            <w:shd w:val="clear" w:color="auto" w:fill="4D94B7"/>
          </w:tcPr>
          <w:p w14:paraId="4278C120" w14:textId="7B4FCA9E" w:rsidR="00C5004F" w:rsidRDefault="009D7669">
            <w:pPr>
              <w:rPr>
                <w:rFonts w:ascii="Helvetica neue" w:eastAsia="Helvetica neue" w:hAnsi="Helvetica neue" w:cs="Helvetica neue"/>
                <w:b/>
                <w:color w:val="FFFFFF"/>
              </w:rPr>
            </w:pPr>
            <w:r>
              <w:rPr>
                <w:rFonts w:ascii="Helvetica neue" w:eastAsia="Helvetica neue" w:hAnsi="Helvetica neue" w:cs="Helvetica neue"/>
                <w:b/>
                <w:color w:val="FFFFFF"/>
              </w:rPr>
              <w:t>Literatur-verzeichnis </w:t>
            </w:r>
          </w:p>
        </w:tc>
        <w:tc>
          <w:tcPr>
            <w:tcW w:w="7824" w:type="dxa"/>
            <w:shd w:val="clear" w:color="auto" w:fill="FFFFFF"/>
          </w:tcPr>
          <w:p w14:paraId="2D95CBAF" w14:textId="77777777" w:rsidR="00C5004F" w:rsidRDefault="009D7669" w:rsidP="00287F7F">
            <w:pPr>
              <w:widowControl w:val="0"/>
              <w:numPr>
                <w:ilvl w:val="0"/>
                <w:numId w:val="11"/>
              </w:numPr>
              <w:pBdr>
                <w:top w:val="nil"/>
                <w:left w:val="nil"/>
                <w:bottom w:val="nil"/>
                <w:right w:val="nil"/>
                <w:between w:val="nil"/>
              </w:pBdr>
              <w:spacing w:after="100"/>
              <w:ind w:left="493" w:hanging="493"/>
              <w:rPr>
                <w:rFonts w:ascii="Helvetica neue" w:eastAsia="Helvetica neue" w:hAnsi="Helvetica neue" w:cs="Helvetica neue"/>
                <w:color w:val="000000"/>
              </w:rPr>
            </w:pPr>
            <w:proofErr w:type="spellStart"/>
            <w:r>
              <w:rPr>
                <w:rFonts w:ascii="Helvetica neue" w:eastAsia="Helvetica neue" w:hAnsi="Helvetica neue" w:cs="Helvetica neue"/>
                <w:color w:val="000000"/>
              </w:rPr>
              <w:t>Brounstein</w:t>
            </w:r>
            <w:proofErr w:type="spellEnd"/>
            <w:r>
              <w:rPr>
                <w:rFonts w:ascii="Helvetica neue" w:eastAsia="Helvetica neue" w:hAnsi="Helvetica neue" w:cs="Helvetica neue"/>
                <w:color w:val="000000"/>
              </w:rPr>
              <w:t>, M. (2007). Coaching für Dummies. 2. Auflage. Wiley-VCH.</w:t>
            </w:r>
          </w:p>
          <w:p w14:paraId="66B3B0FE" w14:textId="77777777" w:rsidR="00C5004F" w:rsidRDefault="009D7669" w:rsidP="00287F7F">
            <w:pPr>
              <w:widowControl w:val="0"/>
              <w:numPr>
                <w:ilvl w:val="0"/>
                <w:numId w:val="11"/>
              </w:numPr>
              <w:pBdr>
                <w:top w:val="nil"/>
                <w:left w:val="nil"/>
                <w:bottom w:val="nil"/>
                <w:right w:val="nil"/>
                <w:between w:val="nil"/>
              </w:pBdr>
              <w:spacing w:after="100"/>
              <w:ind w:left="493" w:hanging="493"/>
              <w:rPr>
                <w:rFonts w:ascii="Helvetica neue" w:eastAsia="Helvetica neue" w:hAnsi="Helvetica neue" w:cs="Helvetica neue"/>
                <w:color w:val="000000"/>
              </w:rPr>
            </w:pPr>
            <w:r>
              <w:rPr>
                <w:rFonts w:ascii="Helvetica neue" w:eastAsia="Helvetica neue" w:hAnsi="Helvetica neue" w:cs="Helvetica neue"/>
                <w:color w:val="000000"/>
              </w:rPr>
              <w:t xml:space="preserve">Burns, P. (2013). Corporate Entrepreneurship. Innovation and </w:t>
            </w:r>
            <w:proofErr w:type="spellStart"/>
            <w:r>
              <w:rPr>
                <w:rFonts w:ascii="Helvetica neue" w:eastAsia="Helvetica neue" w:hAnsi="Helvetica neue" w:cs="Helvetica neue"/>
                <w:color w:val="000000"/>
              </w:rPr>
              <w:t>strategy</w:t>
            </w:r>
            <w:proofErr w:type="spellEnd"/>
            <w:r>
              <w:rPr>
                <w:rFonts w:ascii="Helvetica neue" w:eastAsia="Helvetica neue" w:hAnsi="Helvetica neue" w:cs="Helvetica neue"/>
                <w:color w:val="000000"/>
              </w:rPr>
              <w:t xml:space="preserve"> in large </w:t>
            </w:r>
            <w:proofErr w:type="spellStart"/>
            <w:r>
              <w:rPr>
                <w:rFonts w:ascii="Helvetica neue" w:eastAsia="Helvetica neue" w:hAnsi="Helvetica neue" w:cs="Helvetica neue"/>
                <w:color w:val="000000"/>
              </w:rPr>
              <w:t>organizations</w:t>
            </w:r>
            <w:proofErr w:type="spellEnd"/>
            <w:r>
              <w:rPr>
                <w:rFonts w:ascii="Helvetica neue" w:eastAsia="Helvetica neue" w:hAnsi="Helvetica neue" w:cs="Helvetica neue"/>
                <w:color w:val="000000"/>
              </w:rPr>
              <w:t xml:space="preserve">. 3rd </w:t>
            </w:r>
            <w:proofErr w:type="spellStart"/>
            <w:r>
              <w:rPr>
                <w:rFonts w:ascii="Helvetica neue" w:eastAsia="Helvetica neue" w:hAnsi="Helvetica neue" w:cs="Helvetica neue"/>
                <w:color w:val="000000"/>
              </w:rPr>
              <w:t>edition</w:t>
            </w:r>
            <w:proofErr w:type="spellEnd"/>
            <w:r>
              <w:rPr>
                <w:rFonts w:ascii="Helvetica neue" w:eastAsia="Helvetica neue" w:hAnsi="Helvetica neue" w:cs="Helvetica neue"/>
                <w:color w:val="000000"/>
              </w:rPr>
              <w:t>. Palgrave Macmillan</w:t>
            </w:r>
          </w:p>
          <w:p w14:paraId="1699F7DD" w14:textId="77777777" w:rsidR="00C5004F" w:rsidRDefault="009D7669" w:rsidP="00287F7F">
            <w:pPr>
              <w:widowControl w:val="0"/>
              <w:numPr>
                <w:ilvl w:val="0"/>
                <w:numId w:val="11"/>
              </w:numPr>
              <w:pBdr>
                <w:top w:val="nil"/>
                <w:left w:val="nil"/>
                <w:bottom w:val="nil"/>
                <w:right w:val="nil"/>
                <w:between w:val="nil"/>
              </w:pBdr>
              <w:spacing w:after="100"/>
              <w:ind w:left="493" w:hanging="493"/>
              <w:rPr>
                <w:rFonts w:ascii="Helvetica neue" w:eastAsia="Helvetica neue" w:hAnsi="Helvetica neue" w:cs="Helvetica neue"/>
                <w:color w:val="000000"/>
              </w:rPr>
            </w:pPr>
            <w:r>
              <w:rPr>
                <w:rFonts w:ascii="Helvetica neue" w:eastAsia="Helvetica neue" w:hAnsi="Helvetica neue" w:cs="Helvetica neue"/>
                <w:color w:val="000000"/>
              </w:rPr>
              <w:t xml:space="preserve">Diehl, A. (2020). Kotter </w:t>
            </w:r>
            <w:proofErr w:type="gramStart"/>
            <w:r>
              <w:rPr>
                <w:rFonts w:ascii="Helvetica neue" w:eastAsia="Helvetica neue" w:hAnsi="Helvetica neue" w:cs="Helvetica neue"/>
                <w:color w:val="000000"/>
              </w:rPr>
              <w:t>Change Management</w:t>
            </w:r>
            <w:proofErr w:type="gramEnd"/>
            <w:r>
              <w:rPr>
                <w:rFonts w:ascii="Helvetica neue" w:eastAsia="Helvetica neue" w:hAnsi="Helvetica neue" w:cs="Helvetica neue"/>
                <w:color w:val="000000"/>
              </w:rPr>
              <w:t xml:space="preserve"> – Ein 8 Stufen Modell für erfolgreiche Veränderungen. </w:t>
            </w:r>
            <w:hyperlink r:id="rId8">
              <w:r>
                <w:rPr>
                  <w:rFonts w:ascii="Helvetica neue" w:eastAsia="Helvetica neue" w:hAnsi="Helvetica neue" w:cs="Helvetica neue"/>
                  <w:color w:val="0000FF"/>
                  <w:u w:val="single"/>
                </w:rPr>
                <w:t>https://digitaleneuordnung.de/blog/kotter-modell/</w:t>
              </w:r>
            </w:hyperlink>
            <w:r>
              <w:rPr>
                <w:rFonts w:ascii="Helvetica neue" w:eastAsia="Helvetica neue" w:hAnsi="Helvetica neue" w:cs="Helvetica neue"/>
                <w:color w:val="000000"/>
              </w:rPr>
              <w:t>.</w:t>
            </w:r>
          </w:p>
          <w:p w14:paraId="2BC688DE" w14:textId="35D5BA5D" w:rsidR="00C5004F" w:rsidRDefault="009D7669" w:rsidP="00287F7F">
            <w:pPr>
              <w:widowControl w:val="0"/>
              <w:numPr>
                <w:ilvl w:val="0"/>
                <w:numId w:val="11"/>
              </w:numPr>
              <w:pBdr>
                <w:top w:val="nil"/>
                <w:left w:val="nil"/>
                <w:bottom w:val="nil"/>
                <w:right w:val="nil"/>
                <w:between w:val="nil"/>
              </w:pBdr>
              <w:spacing w:after="100"/>
              <w:ind w:left="493" w:hanging="493"/>
              <w:rPr>
                <w:rFonts w:ascii="Helvetica neue" w:eastAsia="Helvetica neue" w:hAnsi="Helvetica neue" w:cs="Helvetica neue"/>
                <w:color w:val="000000"/>
              </w:rPr>
            </w:pPr>
            <w:r>
              <w:rPr>
                <w:rFonts w:ascii="Helvetica neue" w:eastAsia="Helvetica neue" w:hAnsi="Helvetica neue" w:cs="Helvetica neue"/>
                <w:color w:val="000000"/>
              </w:rPr>
              <w:t>Eberhardt, D. (). Generationen zusammen führen - Mit Millennials, Gene</w:t>
            </w:r>
            <w:r w:rsidR="00287F7F">
              <w:rPr>
                <w:rFonts w:ascii="Helvetica neue" w:eastAsia="Helvetica neue" w:hAnsi="Helvetica neue" w:cs="Helvetica neue"/>
                <w:color w:val="000000"/>
              </w:rPr>
              <w:softHyphen/>
            </w:r>
            <w:r>
              <w:rPr>
                <w:rFonts w:ascii="Helvetica neue" w:eastAsia="Helvetica neue" w:hAnsi="Helvetica neue" w:cs="Helvetica neue"/>
                <w:color w:val="000000"/>
              </w:rPr>
              <w:t>ration X und Babyboomern die Arbeitswelt gestalten. 2. Auflage. Haufe Verlag.</w:t>
            </w:r>
          </w:p>
          <w:p w14:paraId="7A7D6D3C" w14:textId="27201A54" w:rsidR="00C5004F" w:rsidRDefault="009D7669" w:rsidP="00287F7F">
            <w:pPr>
              <w:widowControl w:val="0"/>
              <w:numPr>
                <w:ilvl w:val="0"/>
                <w:numId w:val="11"/>
              </w:numPr>
              <w:pBdr>
                <w:top w:val="nil"/>
                <w:left w:val="nil"/>
                <w:bottom w:val="nil"/>
                <w:right w:val="nil"/>
                <w:between w:val="nil"/>
              </w:pBdr>
              <w:spacing w:after="100"/>
              <w:ind w:left="493" w:hanging="493"/>
              <w:rPr>
                <w:rFonts w:ascii="Helvetica neue" w:eastAsia="Helvetica neue" w:hAnsi="Helvetica neue" w:cs="Helvetica neue"/>
                <w:color w:val="000000"/>
              </w:rPr>
            </w:pPr>
            <w:r>
              <w:rPr>
                <w:rFonts w:ascii="Helvetica neue" w:eastAsia="Helvetica neue" w:hAnsi="Helvetica neue" w:cs="Helvetica neue"/>
                <w:color w:val="000000"/>
              </w:rPr>
              <w:t>Föhr, T. (2021). Pick-up Feedback für Führungskräfte. Wissen und Me</w:t>
            </w:r>
            <w:r w:rsidR="00287F7F">
              <w:rPr>
                <w:rFonts w:ascii="Helvetica neue" w:eastAsia="Helvetica neue" w:hAnsi="Helvetica neue" w:cs="Helvetica neue"/>
                <w:color w:val="000000"/>
              </w:rPr>
              <w:softHyphen/>
            </w:r>
            <w:r>
              <w:rPr>
                <w:rFonts w:ascii="Helvetica neue" w:eastAsia="Helvetica neue" w:hAnsi="Helvetica neue" w:cs="Helvetica neue"/>
                <w:color w:val="000000"/>
              </w:rPr>
              <w:t xml:space="preserve">thoden für eine eigenverantwortliche Feedback- und Lernkultur. </w:t>
            </w:r>
            <w:proofErr w:type="spellStart"/>
            <w:r>
              <w:rPr>
                <w:rFonts w:ascii="Helvetica neue" w:eastAsia="Helvetica neue" w:hAnsi="Helvetica neue" w:cs="Helvetica neue"/>
                <w:color w:val="000000"/>
              </w:rPr>
              <w:t>mana</w:t>
            </w:r>
            <w:r w:rsidR="00287F7F">
              <w:rPr>
                <w:rFonts w:ascii="Helvetica neue" w:eastAsia="Helvetica neue" w:hAnsi="Helvetica neue" w:cs="Helvetica neue"/>
                <w:color w:val="000000"/>
              </w:rPr>
              <w:softHyphen/>
            </w:r>
            <w:r>
              <w:rPr>
                <w:rFonts w:ascii="Helvetica neue" w:eastAsia="Helvetica neue" w:hAnsi="Helvetica neue" w:cs="Helvetica neue"/>
                <w:color w:val="000000"/>
              </w:rPr>
              <w:t>gerSeminare</w:t>
            </w:r>
            <w:proofErr w:type="spellEnd"/>
            <w:r>
              <w:rPr>
                <w:rFonts w:ascii="Helvetica neue" w:eastAsia="Helvetica neue" w:hAnsi="Helvetica neue" w:cs="Helvetica neue"/>
                <w:color w:val="000000"/>
              </w:rPr>
              <w:t>.</w:t>
            </w:r>
          </w:p>
          <w:p w14:paraId="38D486AA" w14:textId="77E23E09" w:rsidR="00C5004F" w:rsidRDefault="009D7669" w:rsidP="00287F7F">
            <w:pPr>
              <w:widowControl w:val="0"/>
              <w:numPr>
                <w:ilvl w:val="0"/>
                <w:numId w:val="11"/>
              </w:numPr>
              <w:pBdr>
                <w:top w:val="nil"/>
                <w:left w:val="nil"/>
                <w:bottom w:val="nil"/>
                <w:right w:val="nil"/>
                <w:between w:val="nil"/>
              </w:pBdr>
              <w:spacing w:after="100"/>
              <w:ind w:left="493" w:hanging="493"/>
              <w:rPr>
                <w:rFonts w:ascii="Helvetica neue" w:eastAsia="Helvetica neue" w:hAnsi="Helvetica neue" w:cs="Helvetica neue"/>
                <w:color w:val="000000"/>
              </w:rPr>
            </w:pPr>
            <w:r>
              <w:rPr>
                <w:rFonts w:ascii="Helvetica neue" w:eastAsia="Helvetica neue" w:hAnsi="Helvetica neue" w:cs="Helvetica neue"/>
                <w:color w:val="000000"/>
              </w:rPr>
              <w:t xml:space="preserve">Goals (n. d.). In: Cambridge Dictionary. </w:t>
            </w:r>
            <w:proofErr w:type="spellStart"/>
            <w:r>
              <w:rPr>
                <w:rFonts w:ascii="Helvetica neue" w:eastAsia="Helvetica neue" w:hAnsi="Helvetica neue" w:cs="Helvetica neue"/>
                <w:color w:val="000000"/>
              </w:rPr>
              <w:t>Retrieved</w:t>
            </w:r>
            <w:proofErr w:type="spell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from</w:t>
            </w:r>
            <w:proofErr w:type="spellEnd"/>
            <w:r>
              <w:rPr>
                <w:rFonts w:ascii="Helvetica neue" w:eastAsia="Helvetica neue" w:hAnsi="Helvetica neue" w:cs="Helvetica neue"/>
                <w:color w:val="000000"/>
              </w:rPr>
              <w:t xml:space="preserve">: </w:t>
            </w:r>
            <w:hyperlink r:id="rId9">
              <w:r>
                <w:rPr>
                  <w:rFonts w:ascii="Helvetica neue" w:eastAsia="Helvetica neue" w:hAnsi="Helvetica neue" w:cs="Helvetica neue"/>
                  <w:color w:val="0000FF"/>
                  <w:u w:val="single"/>
                </w:rPr>
                <w:t>https://dictio</w:t>
              </w:r>
              <w:r w:rsidR="00287F7F">
                <w:rPr>
                  <w:rFonts w:ascii="Helvetica neue" w:eastAsia="Helvetica neue" w:hAnsi="Helvetica neue" w:cs="Helvetica neue"/>
                  <w:color w:val="0000FF"/>
                  <w:u w:val="single"/>
                </w:rPr>
                <w:softHyphen/>
              </w:r>
              <w:r>
                <w:rPr>
                  <w:rFonts w:ascii="Helvetica neue" w:eastAsia="Helvetica neue" w:hAnsi="Helvetica neue" w:cs="Helvetica neue"/>
                  <w:color w:val="0000FF"/>
                  <w:u w:val="single"/>
                </w:rPr>
                <w:t>nary.cambridge.org/</w:t>
              </w:r>
            </w:hyperlink>
            <w:r>
              <w:rPr>
                <w:rFonts w:ascii="Helvetica neue" w:eastAsia="Helvetica neue" w:hAnsi="Helvetica neue" w:cs="Helvetica neue"/>
                <w:color w:val="000000"/>
              </w:rPr>
              <w:t>.</w:t>
            </w:r>
          </w:p>
          <w:p w14:paraId="4C3F08F0" w14:textId="3BEB65BE" w:rsidR="00C5004F" w:rsidRDefault="009D7669" w:rsidP="00287F7F">
            <w:pPr>
              <w:widowControl w:val="0"/>
              <w:numPr>
                <w:ilvl w:val="0"/>
                <w:numId w:val="11"/>
              </w:numPr>
              <w:pBdr>
                <w:top w:val="nil"/>
                <w:left w:val="nil"/>
                <w:bottom w:val="nil"/>
                <w:right w:val="nil"/>
                <w:between w:val="nil"/>
              </w:pBdr>
              <w:spacing w:after="100"/>
              <w:ind w:left="493" w:hanging="493"/>
              <w:rPr>
                <w:rFonts w:ascii="Helvetica neue" w:eastAsia="Helvetica neue" w:hAnsi="Helvetica neue" w:cs="Helvetica neue"/>
                <w:color w:val="000000"/>
              </w:rPr>
            </w:pPr>
            <w:proofErr w:type="spellStart"/>
            <w:r>
              <w:rPr>
                <w:rFonts w:ascii="Helvetica neue" w:eastAsia="Helvetica neue" w:hAnsi="Helvetica neue" w:cs="Helvetica neue"/>
                <w:color w:val="000000"/>
              </w:rPr>
              <w:t>Hisrich</w:t>
            </w:r>
            <w:proofErr w:type="spellEnd"/>
            <w:r>
              <w:rPr>
                <w:rFonts w:ascii="Helvetica neue" w:eastAsia="Helvetica neue" w:hAnsi="Helvetica neue" w:cs="Helvetica neue"/>
                <w:color w:val="000000"/>
              </w:rPr>
              <w:t>, R. D. (1990). Entrepreneurship/</w:t>
            </w:r>
            <w:proofErr w:type="spellStart"/>
            <w:r>
              <w:rPr>
                <w:rFonts w:ascii="Helvetica neue" w:eastAsia="Helvetica neue" w:hAnsi="Helvetica neue" w:cs="Helvetica neue"/>
                <w:color w:val="000000"/>
              </w:rPr>
              <w:t>intrapreneurship</w:t>
            </w:r>
            <w:proofErr w:type="spellEnd"/>
            <w:r>
              <w:rPr>
                <w:rFonts w:ascii="Helvetica neue" w:eastAsia="Helvetica neue" w:hAnsi="Helvetica neue" w:cs="Helvetica neue"/>
                <w:color w:val="000000"/>
              </w:rPr>
              <w:t xml:space="preserve">. American </w:t>
            </w:r>
            <w:proofErr w:type="spellStart"/>
            <w:r>
              <w:rPr>
                <w:rFonts w:ascii="Helvetica neue" w:eastAsia="Helvetica neue" w:hAnsi="Helvetica neue" w:cs="Helvetica neue"/>
                <w:color w:val="000000"/>
              </w:rPr>
              <w:t>Psy</w:t>
            </w:r>
            <w:r w:rsidR="00287F7F">
              <w:rPr>
                <w:rFonts w:ascii="Helvetica neue" w:eastAsia="Helvetica neue" w:hAnsi="Helvetica neue" w:cs="Helvetica neue"/>
                <w:color w:val="000000"/>
              </w:rPr>
              <w:softHyphen/>
            </w:r>
            <w:r>
              <w:rPr>
                <w:rFonts w:ascii="Helvetica neue" w:eastAsia="Helvetica neue" w:hAnsi="Helvetica neue" w:cs="Helvetica neue"/>
                <w:color w:val="000000"/>
              </w:rPr>
              <w:t>chologist</w:t>
            </w:r>
            <w:proofErr w:type="spellEnd"/>
            <w:r>
              <w:rPr>
                <w:rFonts w:ascii="Helvetica neue" w:eastAsia="Helvetica neue" w:hAnsi="Helvetica neue" w:cs="Helvetica neue"/>
                <w:color w:val="000000"/>
              </w:rPr>
              <w:t>, 45 (2), p. 209–222.</w:t>
            </w:r>
          </w:p>
          <w:p w14:paraId="2946CF95" w14:textId="094A5EFD" w:rsidR="00C5004F" w:rsidRDefault="009D7669" w:rsidP="00287F7F">
            <w:pPr>
              <w:widowControl w:val="0"/>
              <w:numPr>
                <w:ilvl w:val="0"/>
                <w:numId w:val="11"/>
              </w:numPr>
              <w:pBdr>
                <w:top w:val="nil"/>
                <w:left w:val="nil"/>
                <w:bottom w:val="nil"/>
                <w:right w:val="nil"/>
                <w:between w:val="nil"/>
              </w:pBdr>
              <w:spacing w:after="100"/>
              <w:ind w:left="493" w:hanging="493"/>
              <w:rPr>
                <w:rFonts w:ascii="Helvetica neue" w:eastAsia="Helvetica neue" w:hAnsi="Helvetica neue" w:cs="Helvetica neue"/>
                <w:color w:val="000000"/>
              </w:rPr>
            </w:pPr>
            <w:r>
              <w:rPr>
                <w:rFonts w:ascii="Helvetica neue" w:eastAsia="Helvetica neue" w:hAnsi="Helvetica neue" w:cs="Helvetica neue"/>
                <w:color w:val="000000"/>
              </w:rPr>
              <w:t>Mai, J. (2022). PDCA-Zyklus: Plan-Do-Check-Act – einfach erklärt. Karri</w:t>
            </w:r>
            <w:r w:rsidR="00287F7F">
              <w:rPr>
                <w:rFonts w:ascii="Helvetica neue" w:eastAsia="Helvetica neue" w:hAnsi="Helvetica neue" w:cs="Helvetica neue"/>
                <w:color w:val="000000"/>
              </w:rPr>
              <w:softHyphen/>
            </w:r>
            <w:r>
              <w:rPr>
                <w:rFonts w:ascii="Helvetica neue" w:eastAsia="Helvetica neue" w:hAnsi="Helvetica neue" w:cs="Helvetica neue"/>
                <w:color w:val="000000"/>
              </w:rPr>
              <w:t xml:space="preserve">erebibel. </w:t>
            </w:r>
            <w:hyperlink r:id="rId10">
              <w:r>
                <w:rPr>
                  <w:rFonts w:ascii="Helvetica neue" w:eastAsia="Helvetica neue" w:hAnsi="Helvetica neue" w:cs="Helvetica neue"/>
                  <w:color w:val="0000FF"/>
                  <w:u w:val="single"/>
                </w:rPr>
                <w:t>https://karrierebibel.de/pdca-zyklus/</w:t>
              </w:r>
            </w:hyperlink>
            <w:r>
              <w:rPr>
                <w:rFonts w:ascii="Helvetica neue" w:eastAsia="Helvetica neue" w:hAnsi="Helvetica neue" w:cs="Helvetica neue"/>
                <w:color w:val="000000"/>
              </w:rPr>
              <w:t>.</w:t>
            </w:r>
          </w:p>
          <w:p w14:paraId="1C964C4A" w14:textId="5ABFEF98" w:rsidR="00C5004F" w:rsidRDefault="009D7669" w:rsidP="00287F7F">
            <w:pPr>
              <w:widowControl w:val="0"/>
              <w:numPr>
                <w:ilvl w:val="0"/>
                <w:numId w:val="11"/>
              </w:numPr>
              <w:pBdr>
                <w:top w:val="nil"/>
                <w:left w:val="nil"/>
                <w:bottom w:val="nil"/>
                <w:right w:val="nil"/>
                <w:between w:val="nil"/>
              </w:pBdr>
              <w:spacing w:after="100"/>
              <w:ind w:left="493" w:hanging="493"/>
              <w:rPr>
                <w:rFonts w:ascii="Helvetica neue" w:eastAsia="Helvetica neue" w:hAnsi="Helvetica neue" w:cs="Helvetica neue"/>
                <w:color w:val="000000"/>
              </w:rPr>
            </w:pPr>
            <w:r>
              <w:rPr>
                <w:rFonts w:ascii="Helvetica neue" w:eastAsia="Helvetica neue" w:hAnsi="Helvetica neue" w:cs="Helvetica neue"/>
                <w:color w:val="000000"/>
              </w:rPr>
              <w:t>Prof. Dr. Maier, G. W. (2018). Organisationsentwicklung. In: Gabler Wirt</w:t>
            </w:r>
            <w:r w:rsidR="00287F7F">
              <w:rPr>
                <w:rFonts w:ascii="Helvetica neue" w:eastAsia="Helvetica neue" w:hAnsi="Helvetica neue" w:cs="Helvetica neue"/>
                <w:color w:val="000000"/>
              </w:rPr>
              <w:softHyphen/>
            </w:r>
            <w:r>
              <w:rPr>
                <w:rFonts w:ascii="Helvetica neue" w:eastAsia="Helvetica neue" w:hAnsi="Helvetica neue" w:cs="Helvetica neue"/>
                <w:color w:val="000000"/>
              </w:rPr>
              <w:t xml:space="preserve">schaftslexikon. </w:t>
            </w:r>
            <w:hyperlink r:id="rId11">
              <w:r>
                <w:rPr>
                  <w:rFonts w:ascii="Helvetica neue" w:eastAsia="Helvetica neue" w:hAnsi="Helvetica neue" w:cs="Helvetica neue"/>
                  <w:color w:val="0000FF"/>
                  <w:u w:val="single"/>
                </w:rPr>
                <w:t>https://wirtschaftslexi</w:t>
              </w:r>
              <w:r w:rsidR="00287F7F">
                <w:rPr>
                  <w:rFonts w:ascii="Helvetica neue" w:eastAsia="Helvetica neue" w:hAnsi="Helvetica neue" w:cs="Helvetica neue"/>
                  <w:color w:val="0000FF"/>
                  <w:u w:val="single"/>
                </w:rPr>
                <w:softHyphen/>
              </w:r>
              <w:r>
                <w:rPr>
                  <w:rFonts w:ascii="Helvetica neue" w:eastAsia="Helvetica neue" w:hAnsi="Helvetica neue" w:cs="Helvetica neue"/>
                  <w:color w:val="0000FF"/>
                  <w:u w:val="single"/>
                </w:rPr>
                <w:t>kon.gabler.de/definition/organisationsentwicklung-43924/version-267246</w:t>
              </w:r>
            </w:hyperlink>
          </w:p>
          <w:p w14:paraId="4CF97F76" w14:textId="77777777" w:rsidR="00C5004F" w:rsidRDefault="009D7669" w:rsidP="00287F7F">
            <w:pPr>
              <w:widowControl w:val="0"/>
              <w:numPr>
                <w:ilvl w:val="0"/>
                <w:numId w:val="11"/>
              </w:numPr>
              <w:pBdr>
                <w:top w:val="nil"/>
                <w:left w:val="nil"/>
                <w:bottom w:val="nil"/>
                <w:right w:val="nil"/>
                <w:between w:val="nil"/>
              </w:pBdr>
              <w:spacing w:after="100"/>
              <w:ind w:left="493" w:hanging="493"/>
              <w:rPr>
                <w:rFonts w:ascii="Helvetica neue" w:eastAsia="Helvetica neue" w:hAnsi="Helvetica neue" w:cs="Helvetica neue"/>
                <w:color w:val="000000"/>
              </w:rPr>
            </w:pPr>
            <w:r>
              <w:rPr>
                <w:rFonts w:ascii="Helvetica neue" w:eastAsia="Helvetica neue" w:hAnsi="Helvetica neue" w:cs="Helvetica neue"/>
                <w:color w:val="000000"/>
              </w:rPr>
              <w:t>Müller-</w:t>
            </w:r>
            <w:proofErr w:type="spellStart"/>
            <w:r>
              <w:rPr>
                <w:rFonts w:ascii="Helvetica neue" w:eastAsia="Helvetica neue" w:hAnsi="Helvetica neue" w:cs="Helvetica neue"/>
                <w:color w:val="000000"/>
              </w:rPr>
              <w:t>Roterberg</w:t>
            </w:r>
            <w:proofErr w:type="spellEnd"/>
            <w:r>
              <w:rPr>
                <w:rFonts w:ascii="Helvetica neue" w:eastAsia="Helvetica neue" w:hAnsi="Helvetica neue" w:cs="Helvetica neue"/>
                <w:color w:val="000000"/>
              </w:rPr>
              <w:t xml:space="preserve">, C. (2018). Management-Handbuch Innovation. Tipps &amp; Tools. Books on </w:t>
            </w:r>
            <w:proofErr w:type="spellStart"/>
            <w:r>
              <w:rPr>
                <w:rFonts w:ascii="Helvetica neue" w:eastAsia="Helvetica neue" w:hAnsi="Helvetica neue" w:cs="Helvetica neue"/>
                <w:color w:val="000000"/>
              </w:rPr>
              <w:t>demand</w:t>
            </w:r>
            <w:proofErr w:type="spellEnd"/>
            <w:r>
              <w:rPr>
                <w:rFonts w:ascii="Helvetica neue" w:eastAsia="Helvetica neue" w:hAnsi="Helvetica neue" w:cs="Helvetica neue"/>
                <w:color w:val="000000"/>
              </w:rPr>
              <w:t>.</w:t>
            </w:r>
          </w:p>
          <w:p w14:paraId="1A9B9DC6" w14:textId="10D0C752" w:rsidR="00C5004F" w:rsidRDefault="009D7669" w:rsidP="00287F7F">
            <w:pPr>
              <w:widowControl w:val="0"/>
              <w:numPr>
                <w:ilvl w:val="0"/>
                <w:numId w:val="11"/>
              </w:numPr>
              <w:pBdr>
                <w:top w:val="nil"/>
                <w:left w:val="nil"/>
                <w:bottom w:val="nil"/>
                <w:right w:val="nil"/>
                <w:between w:val="nil"/>
              </w:pBdr>
              <w:spacing w:after="100"/>
              <w:ind w:left="493" w:hanging="493"/>
              <w:rPr>
                <w:rFonts w:ascii="Helvetica neue" w:eastAsia="Helvetica neue" w:hAnsi="Helvetica neue" w:cs="Helvetica neue"/>
                <w:color w:val="000000"/>
              </w:rPr>
            </w:pPr>
            <w:r>
              <w:rPr>
                <w:rFonts w:ascii="Helvetica neue" w:eastAsia="Helvetica neue" w:hAnsi="Helvetica neue" w:cs="Helvetica neue"/>
                <w:color w:val="000000"/>
              </w:rPr>
              <w:t xml:space="preserve">Prof. Dr. Bartscher, T. (2018). On </w:t>
            </w:r>
            <w:proofErr w:type="spellStart"/>
            <w:r>
              <w:rPr>
                <w:rFonts w:ascii="Helvetica neue" w:eastAsia="Helvetica neue" w:hAnsi="Helvetica neue" w:cs="Helvetica neue"/>
                <w:color w:val="000000"/>
              </w:rPr>
              <w:t>the</w:t>
            </w:r>
            <w:proofErr w:type="spell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job</w:t>
            </w:r>
            <w:proofErr w:type="spell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training</w:t>
            </w:r>
            <w:proofErr w:type="spellEnd"/>
            <w:r>
              <w:rPr>
                <w:rFonts w:ascii="Helvetica neue" w:eastAsia="Helvetica neue" w:hAnsi="Helvetica neue" w:cs="Helvetica neue"/>
                <w:color w:val="000000"/>
              </w:rPr>
              <w:t>. In: Gabler Wirtschafts</w:t>
            </w:r>
            <w:r w:rsidR="00287F7F">
              <w:rPr>
                <w:rFonts w:ascii="Helvetica neue" w:eastAsia="Helvetica neue" w:hAnsi="Helvetica neue" w:cs="Helvetica neue"/>
                <w:color w:val="000000"/>
              </w:rPr>
              <w:softHyphen/>
            </w:r>
            <w:r>
              <w:rPr>
                <w:rFonts w:ascii="Helvetica neue" w:eastAsia="Helvetica neue" w:hAnsi="Helvetica neue" w:cs="Helvetica neue"/>
                <w:color w:val="000000"/>
              </w:rPr>
              <w:t xml:space="preserve">lexikon. </w:t>
            </w:r>
            <w:hyperlink r:id="rId12">
              <w:r>
                <w:rPr>
                  <w:rFonts w:ascii="Helvetica neue" w:eastAsia="Helvetica neue" w:hAnsi="Helvetica neue" w:cs="Helvetica neue"/>
                  <w:color w:val="0000FF"/>
                  <w:u w:val="single"/>
                </w:rPr>
                <w:t>https://wirtschaftslexikon.gabler.de/definition/job-training-46199/version-269485</w:t>
              </w:r>
            </w:hyperlink>
            <w:r>
              <w:rPr>
                <w:rFonts w:ascii="Helvetica neue" w:eastAsia="Helvetica neue" w:hAnsi="Helvetica neue" w:cs="Helvetica neue"/>
                <w:color w:val="000000"/>
              </w:rPr>
              <w:t>.</w:t>
            </w:r>
          </w:p>
          <w:p w14:paraId="5F00687B" w14:textId="0EA9F04D" w:rsidR="00C5004F" w:rsidRDefault="009D7669" w:rsidP="00287F7F">
            <w:pPr>
              <w:widowControl w:val="0"/>
              <w:numPr>
                <w:ilvl w:val="0"/>
                <w:numId w:val="11"/>
              </w:numPr>
              <w:pBdr>
                <w:top w:val="nil"/>
                <w:left w:val="nil"/>
                <w:bottom w:val="nil"/>
                <w:right w:val="nil"/>
                <w:between w:val="nil"/>
              </w:pBdr>
              <w:spacing w:after="100"/>
              <w:ind w:left="493" w:hanging="493"/>
              <w:rPr>
                <w:rFonts w:ascii="Helvetica neue" w:eastAsia="Helvetica neue" w:hAnsi="Helvetica neue" w:cs="Helvetica neue"/>
                <w:color w:val="000000"/>
              </w:rPr>
            </w:pPr>
            <w:r>
              <w:rPr>
                <w:rFonts w:ascii="Helvetica neue" w:eastAsia="Helvetica neue" w:hAnsi="Helvetica neue" w:cs="Helvetica neue"/>
                <w:color w:val="000000"/>
              </w:rPr>
              <w:lastRenderedPageBreak/>
              <w:t>Prof. Dr. Lackes, R. (2018). Kommunikation. In: Gabler Wirtschaftslexi</w:t>
            </w:r>
            <w:r w:rsidR="00287F7F">
              <w:rPr>
                <w:rFonts w:ascii="Helvetica neue" w:eastAsia="Helvetica neue" w:hAnsi="Helvetica neue" w:cs="Helvetica neue"/>
                <w:color w:val="000000"/>
              </w:rPr>
              <w:softHyphen/>
            </w:r>
            <w:r>
              <w:rPr>
                <w:rFonts w:ascii="Helvetica neue" w:eastAsia="Helvetica neue" w:hAnsi="Helvetica neue" w:cs="Helvetica neue"/>
                <w:color w:val="000000"/>
              </w:rPr>
              <w:t xml:space="preserve">kon. </w:t>
            </w:r>
            <w:hyperlink r:id="rId13">
              <w:r>
                <w:rPr>
                  <w:rFonts w:ascii="Helvetica neue" w:eastAsia="Helvetica neue" w:hAnsi="Helvetica neue" w:cs="Helvetica neue"/>
                  <w:color w:val="0000FF"/>
                  <w:u w:val="single"/>
                </w:rPr>
                <w:t>https://wirtschaftslexikon.gabler.de/definition/kommunikation-37167/version-260610</w:t>
              </w:r>
            </w:hyperlink>
            <w:r>
              <w:rPr>
                <w:rFonts w:ascii="Helvetica neue" w:eastAsia="Helvetica neue" w:hAnsi="Helvetica neue" w:cs="Helvetica neue"/>
                <w:color w:val="000000"/>
              </w:rPr>
              <w:t>.</w:t>
            </w:r>
          </w:p>
          <w:p w14:paraId="2DB50F53" w14:textId="77777777" w:rsidR="00C5004F" w:rsidRDefault="009D7669" w:rsidP="00287F7F">
            <w:pPr>
              <w:widowControl w:val="0"/>
              <w:numPr>
                <w:ilvl w:val="0"/>
                <w:numId w:val="11"/>
              </w:numPr>
              <w:pBdr>
                <w:top w:val="nil"/>
                <w:left w:val="nil"/>
                <w:bottom w:val="nil"/>
                <w:right w:val="nil"/>
                <w:between w:val="nil"/>
              </w:pBdr>
              <w:spacing w:after="100"/>
              <w:ind w:left="493" w:hanging="493"/>
              <w:rPr>
                <w:rFonts w:ascii="Helvetica neue" w:eastAsia="Helvetica neue" w:hAnsi="Helvetica neue" w:cs="Helvetica neue"/>
                <w:color w:val="000000"/>
              </w:rPr>
            </w:pPr>
            <w:proofErr w:type="spellStart"/>
            <w:r>
              <w:rPr>
                <w:rFonts w:ascii="Helvetica neue" w:eastAsia="Helvetica neue" w:hAnsi="Helvetica neue" w:cs="Helvetica neue"/>
                <w:color w:val="000000"/>
              </w:rPr>
              <w:t>Requirements</w:t>
            </w:r>
            <w:proofErr w:type="spellEnd"/>
            <w:r>
              <w:rPr>
                <w:rFonts w:ascii="Helvetica neue" w:eastAsia="Helvetica neue" w:hAnsi="Helvetica neue" w:cs="Helvetica neue"/>
                <w:color w:val="000000"/>
              </w:rPr>
              <w:t xml:space="preserve"> (n. d.). In: Cambridge Dictionary. </w:t>
            </w:r>
            <w:proofErr w:type="spellStart"/>
            <w:r>
              <w:rPr>
                <w:rFonts w:ascii="Helvetica neue" w:eastAsia="Helvetica neue" w:hAnsi="Helvetica neue" w:cs="Helvetica neue"/>
                <w:color w:val="000000"/>
              </w:rPr>
              <w:t>Retrieved</w:t>
            </w:r>
            <w:proofErr w:type="spell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from</w:t>
            </w:r>
            <w:proofErr w:type="spellEnd"/>
            <w:r>
              <w:rPr>
                <w:rFonts w:ascii="Helvetica neue" w:eastAsia="Helvetica neue" w:hAnsi="Helvetica neue" w:cs="Helvetica neue"/>
                <w:color w:val="000000"/>
              </w:rPr>
              <w:t xml:space="preserve">: </w:t>
            </w:r>
            <w:hyperlink r:id="rId14">
              <w:r>
                <w:rPr>
                  <w:rFonts w:ascii="Helvetica neue" w:eastAsia="Helvetica neue" w:hAnsi="Helvetica neue" w:cs="Helvetica neue"/>
                  <w:color w:val="0000FF"/>
                  <w:u w:val="single"/>
                </w:rPr>
                <w:t>https://dictionary.cambridge.org/</w:t>
              </w:r>
            </w:hyperlink>
            <w:r>
              <w:rPr>
                <w:rFonts w:ascii="Helvetica neue" w:eastAsia="Helvetica neue" w:hAnsi="Helvetica neue" w:cs="Helvetica neue"/>
                <w:color w:val="000000"/>
              </w:rPr>
              <w:t>.</w:t>
            </w:r>
          </w:p>
          <w:p w14:paraId="1619B86C" w14:textId="77777777" w:rsidR="00C5004F" w:rsidRDefault="009D7669" w:rsidP="00287F7F">
            <w:pPr>
              <w:widowControl w:val="0"/>
              <w:numPr>
                <w:ilvl w:val="0"/>
                <w:numId w:val="11"/>
              </w:numPr>
              <w:pBdr>
                <w:top w:val="nil"/>
                <w:left w:val="nil"/>
                <w:bottom w:val="nil"/>
                <w:right w:val="nil"/>
                <w:between w:val="nil"/>
              </w:pBdr>
              <w:spacing w:after="100"/>
              <w:ind w:left="493" w:hanging="493"/>
              <w:rPr>
                <w:rFonts w:ascii="Helvetica neue" w:eastAsia="Helvetica neue" w:hAnsi="Helvetica neue" w:cs="Helvetica neue"/>
                <w:color w:val="000000"/>
              </w:rPr>
            </w:pPr>
            <w:r>
              <w:rPr>
                <w:rFonts w:ascii="Helvetica neue" w:eastAsia="Helvetica neue" w:hAnsi="Helvetica neue" w:cs="Helvetica neue"/>
                <w:color w:val="000000"/>
              </w:rPr>
              <w:t xml:space="preserve"> PR2 </w:t>
            </w:r>
            <w:proofErr w:type="spellStart"/>
            <w:r>
              <w:rPr>
                <w:rFonts w:ascii="Helvetica neue" w:eastAsia="Helvetica neue" w:hAnsi="Helvetica neue" w:cs="Helvetica neue"/>
                <w:color w:val="000000"/>
              </w:rPr>
              <w:t>report</w:t>
            </w:r>
            <w:proofErr w:type="spellEnd"/>
            <w:r>
              <w:rPr>
                <w:rFonts w:ascii="Helvetica neue" w:eastAsia="Helvetica neue" w:hAnsi="Helvetica neue" w:cs="Helvetica neue"/>
                <w:color w:val="000000"/>
              </w:rPr>
              <w:t>.</w:t>
            </w:r>
          </w:p>
          <w:p w14:paraId="73C4D5D5" w14:textId="7FDE79D6" w:rsidR="00C5004F" w:rsidRDefault="009D7669" w:rsidP="00287F7F">
            <w:pPr>
              <w:widowControl w:val="0"/>
              <w:numPr>
                <w:ilvl w:val="0"/>
                <w:numId w:val="11"/>
              </w:numPr>
              <w:pBdr>
                <w:top w:val="nil"/>
                <w:left w:val="nil"/>
                <w:bottom w:val="nil"/>
                <w:right w:val="nil"/>
                <w:between w:val="nil"/>
              </w:pBdr>
              <w:spacing w:after="100"/>
              <w:ind w:left="493" w:hanging="493"/>
              <w:rPr>
                <w:rFonts w:ascii="Helvetica neue" w:eastAsia="Helvetica neue" w:hAnsi="Helvetica neue" w:cs="Helvetica neue"/>
                <w:color w:val="000000"/>
              </w:rPr>
            </w:pPr>
            <w:r>
              <w:rPr>
                <w:rFonts w:ascii="Helvetica neue" w:eastAsia="Helvetica neue" w:hAnsi="Helvetica neue" w:cs="Helvetica neue"/>
                <w:color w:val="000000"/>
              </w:rPr>
              <w:t xml:space="preserve">Sala, A., </w:t>
            </w:r>
            <w:proofErr w:type="spellStart"/>
            <w:r>
              <w:rPr>
                <w:rFonts w:ascii="Helvetica neue" w:eastAsia="Helvetica neue" w:hAnsi="Helvetica neue" w:cs="Helvetica neue"/>
                <w:color w:val="000000"/>
              </w:rPr>
              <w:t>Punie</w:t>
            </w:r>
            <w:proofErr w:type="spellEnd"/>
            <w:r>
              <w:rPr>
                <w:rFonts w:ascii="Helvetica neue" w:eastAsia="Helvetica neue" w:hAnsi="Helvetica neue" w:cs="Helvetica neue"/>
                <w:color w:val="000000"/>
              </w:rPr>
              <w:t xml:space="preserve">, Y., </w:t>
            </w:r>
            <w:proofErr w:type="spellStart"/>
            <w:r>
              <w:rPr>
                <w:rFonts w:ascii="Helvetica neue" w:eastAsia="Helvetica neue" w:hAnsi="Helvetica neue" w:cs="Helvetica neue"/>
                <w:color w:val="000000"/>
              </w:rPr>
              <w:t>Garkov</w:t>
            </w:r>
            <w:proofErr w:type="spellEnd"/>
            <w:r>
              <w:rPr>
                <w:rFonts w:ascii="Helvetica neue" w:eastAsia="Helvetica neue" w:hAnsi="Helvetica neue" w:cs="Helvetica neue"/>
                <w:color w:val="000000"/>
              </w:rPr>
              <w:t xml:space="preserve">, V. and Cabrera </w:t>
            </w:r>
            <w:proofErr w:type="spellStart"/>
            <w:r>
              <w:rPr>
                <w:rFonts w:ascii="Helvetica neue" w:eastAsia="Helvetica neue" w:hAnsi="Helvetica neue" w:cs="Helvetica neue"/>
                <w:color w:val="000000"/>
              </w:rPr>
              <w:t>Giraldez</w:t>
            </w:r>
            <w:proofErr w:type="spellEnd"/>
            <w:r>
              <w:rPr>
                <w:rFonts w:ascii="Helvetica neue" w:eastAsia="Helvetica neue" w:hAnsi="Helvetica neue" w:cs="Helvetica neue"/>
                <w:color w:val="000000"/>
              </w:rPr>
              <w:t xml:space="preserve">, M. (2020). </w:t>
            </w:r>
            <w:proofErr w:type="spellStart"/>
            <w:r>
              <w:rPr>
                <w:rFonts w:ascii="Helvetica neue" w:eastAsia="Helvetica neue" w:hAnsi="Helvetica neue" w:cs="Helvetica neue"/>
                <w:color w:val="000000"/>
              </w:rPr>
              <w:t>LifeComp</w:t>
            </w:r>
            <w:proofErr w:type="spellEnd"/>
            <w:r>
              <w:rPr>
                <w:rFonts w:ascii="Helvetica neue" w:eastAsia="Helvetica neue" w:hAnsi="Helvetica neue" w:cs="Helvetica neue"/>
                <w:color w:val="000000"/>
              </w:rPr>
              <w:t xml:space="preserve">: The European Framework </w:t>
            </w:r>
            <w:proofErr w:type="spellStart"/>
            <w:r>
              <w:rPr>
                <w:rFonts w:ascii="Helvetica neue" w:eastAsia="Helvetica neue" w:hAnsi="Helvetica neue" w:cs="Helvetica neue"/>
                <w:color w:val="000000"/>
              </w:rPr>
              <w:t>for</w:t>
            </w:r>
            <w:proofErr w:type="spellEnd"/>
            <w:r>
              <w:rPr>
                <w:rFonts w:ascii="Helvetica neue" w:eastAsia="Helvetica neue" w:hAnsi="Helvetica neue" w:cs="Helvetica neue"/>
                <w:color w:val="000000"/>
              </w:rPr>
              <w:t xml:space="preserve"> Personal, </w:t>
            </w:r>
            <w:proofErr w:type="spellStart"/>
            <w:r>
              <w:rPr>
                <w:rFonts w:ascii="Helvetica neue" w:eastAsia="Helvetica neue" w:hAnsi="Helvetica neue" w:cs="Helvetica neue"/>
                <w:color w:val="000000"/>
              </w:rPr>
              <w:t>Social</w:t>
            </w:r>
            <w:proofErr w:type="spellEnd"/>
            <w:r>
              <w:rPr>
                <w:rFonts w:ascii="Helvetica neue" w:eastAsia="Helvetica neue" w:hAnsi="Helvetica neue" w:cs="Helvetica neue"/>
                <w:color w:val="000000"/>
              </w:rPr>
              <w:t xml:space="preserve"> and Learning </w:t>
            </w:r>
            <w:proofErr w:type="spellStart"/>
            <w:r>
              <w:rPr>
                <w:rFonts w:ascii="Helvetica neue" w:eastAsia="Helvetica neue" w:hAnsi="Helvetica neue" w:cs="Helvetica neue"/>
                <w:color w:val="000000"/>
              </w:rPr>
              <w:t>to</w:t>
            </w:r>
            <w:proofErr w:type="spell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Learn</w:t>
            </w:r>
            <w:proofErr w:type="spellEnd"/>
            <w:r>
              <w:rPr>
                <w:rFonts w:ascii="Helvetica neue" w:eastAsia="Helvetica neue" w:hAnsi="Helvetica neue" w:cs="Helvetica neue"/>
                <w:color w:val="000000"/>
              </w:rPr>
              <w:t xml:space="preserve"> Key Competence, EUR 30246 EN, Publications Office </w:t>
            </w:r>
            <w:proofErr w:type="spellStart"/>
            <w:r>
              <w:rPr>
                <w:rFonts w:ascii="Helvetica neue" w:eastAsia="Helvetica neue" w:hAnsi="Helvetica neue" w:cs="Helvetica neue"/>
                <w:color w:val="000000"/>
              </w:rPr>
              <w:t>of</w:t>
            </w:r>
            <w:proofErr w:type="spell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the</w:t>
            </w:r>
            <w:proofErr w:type="spellEnd"/>
            <w:r>
              <w:rPr>
                <w:rFonts w:ascii="Helvetica neue" w:eastAsia="Helvetica neue" w:hAnsi="Helvetica neue" w:cs="Helvetica neue"/>
                <w:color w:val="000000"/>
              </w:rPr>
              <w:t xml:space="preserve"> European Union. ISBN 978-92-76-19417-0, doi:10.2760/922681, JRC120911. </w:t>
            </w:r>
            <w:hyperlink r:id="rId15">
              <w:r>
                <w:rPr>
                  <w:rFonts w:ascii="Helvetica neue" w:eastAsia="Helvetica neue" w:hAnsi="Helvetica neue" w:cs="Helvetica neue"/>
                  <w:color w:val="0000FF"/>
                  <w:u w:val="single"/>
                </w:rPr>
                <w:t>https://publica</w:t>
              </w:r>
              <w:r w:rsidR="00287F7F">
                <w:rPr>
                  <w:rFonts w:ascii="Helvetica neue" w:eastAsia="Helvetica neue" w:hAnsi="Helvetica neue" w:cs="Helvetica neue"/>
                  <w:color w:val="0000FF"/>
                  <w:u w:val="single"/>
                </w:rPr>
                <w:softHyphen/>
              </w:r>
              <w:r>
                <w:rPr>
                  <w:rFonts w:ascii="Helvetica neue" w:eastAsia="Helvetica neue" w:hAnsi="Helvetica neue" w:cs="Helvetica neue"/>
                  <w:color w:val="0000FF"/>
                  <w:u w:val="single"/>
                </w:rPr>
                <w:t>tions.jrc.ec.europa.eu/repository/handle/JRC120911</w:t>
              </w:r>
            </w:hyperlink>
            <w:r>
              <w:rPr>
                <w:rFonts w:ascii="Helvetica neue" w:eastAsia="Helvetica neue" w:hAnsi="Helvetica neue" w:cs="Helvetica neue"/>
                <w:color w:val="000000"/>
              </w:rPr>
              <w:t>.</w:t>
            </w:r>
          </w:p>
          <w:p w14:paraId="614C3AF9" w14:textId="40C230C3" w:rsidR="00C5004F" w:rsidRDefault="009D7669" w:rsidP="00287F7F">
            <w:pPr>
              <w:widowControl w:val="0"/>
              <w:numPr>
                <w:ilvl w:val="0"/>
                <w:numId w:val="11"/>
              </w:numPr>
              <w:pBdr>
                <w:top w:val="nil"/>
                <w:left w:val="nil"/>
                <w:bottom w:val="nil"/>
                <w:right w:val="nil"/>
                <w:between w:val="nil"/>
              </w:pBdr>
              <w:spacing w:after="100"/>
              <w:ind w:left="493" w:hanging="493"/>
              <w:rPr>
                <w:rFonts w:ascii="Helvetica neue" w:eastAsia="Helvetica neue" w:hAnsi="Helvetica neue" w:cs="Helvetica neue"/>
                <w:color w:val="000000"/>
              </w:rPr>
            </w:pPr>
            <w:r>
              <w:rPr>
                <w:rFonts w:ascii="Helvetica neue" w:eastAsia="Helvetica neue" w:hAnsi="Helvetica neue" w:cs="Helvetica neue"/>
                <w:color w:val="000000"/>
              </w:rPr>
              <w:t>Schulz von Thun Institut (</w:t>
            </w:r>
            <w:proofErr w:type="spellStart"/>
            <w:r>
              <w:rPr>
                <w:rFonts w:ascii="Helvetica neue" w:eastAsia="Helvetica neue" w:hAnsi="Helvetica neue" w:cs="Helvetica neue"/>
                <w:color w:val="000000"/>
              </w:rPr>
              <w:t>n.d</w:t>
            </w:r>
            <w:proofErr w:type="spellEnd"/>
            <w:r>
              <w:rPr>
                <w:rFonts w:ascii="Helvetica neue" w:eastAsia="Helvetica neue" w:hAnsi="Helvetica neue" w:cs="Helvetica neue"/>
                <w:color w:val="000000"/>
              </w:rPr>
              <w:t xml:space="preserve">.). Das Kommunikationsquadrat. </w:t>
            </w:r>
            <w:hyperlink r:id="rId16">
              <w:r>
                <w:rPr>
                  <w:rFonts w:ascii="Helvetica neue" w:eastAsia="Helvetica neue" w:hAnsi="Helvetica neue" w:cs="Helvetica neue"/>
                  <w:color w:val="0000FF"/>
                  <w:u w:val="single"/>
                </w:rPr>
                <w:t>https://www.schulz-von-thun.de/die-modelle/das-kommunikationsquad</w:t>
              </w:r>
              <w:r w:rsidR="00287F7F">
                <w:rPr>
                  <w:rFonts w:ascii="Helvetica neue" w:eastAsia="Helvetica neue" w:hAnsi="Helvetica neue" w:cs="Helvetica neue"/>
                  <w:color w:val="0000FF"/>
                  <w:u w:val="single"/>
                </w:rPr>
                <w:softHyphen/>
              </w:r>
              <w:r>
                <w:rPr>
                  <w:rFonts w:ascii="Helvetica neue" w:eastAsia="Helvetica neue" w:hAnsi="Helvetica neue" w:cs="Helvetica neue"/>
                  <w:color w:val="0000FF"/>
                  <w:u w:val="single"/>
                </w:rPr>
                <w:t>rat</w:t>
              </w:r>
            </w:hyperlink>
            <w:r>
              <w:rPr>
                <w:rFonts w:ascii="Helvetica neue" w:eastAsia="Helvetica neue" w:hAnsi="Helvetica neue" w:cs="Helvetica neue"/>
                <w:color w:val="000000"/>
              </w:rPr>
              <w:t>.</w:t>
            </w:r>
          </w:p>
          <w:p w14:paraId="447F4031" w14:textId="4D996C2C" w:rsidR="00C5004F" w:rsidRDefault="009D7669" w:rsidP="00287F7F">
            <w:pPr>
              <w:widowControl w:val="0"/>
              <w:numPr>
                <w:ilvl w:val="0"/>
                <w:numId w:val="11"/>
              </w:numPr>
              <w:pBdr>
                <w:top w:val="nil"/>
                <w:left w:val="nil"/>
                <w:bottom w:val="nil"/>
                <w:right w:val="nil"/>
                <w:between w:val="nil"/>
              </w:pBdr>
              <w:spacing w:after="100"/>
              <w:ind w:left="493" w:hanging="493"/>
              <w:rPr>
                <w:rFonts w:ascii="Helvetica neue" w:eastAsia="Helvetica neue" w:hAnsi="Helvetica neue" w:cs="Helvetica neue"/>
                <w:color w:val="000000"/>
              </w:rPr>
            </w:pPr>
            <w:r>
              <w:rPr>
                <w:rFonts w:ascii="Helvetica neue" w:eastAsia="Helvetica neue" w:hAnsi="Helvetica neue" w:cs="Helvetica neue"/>
                <w:color w:val="000000"/>
              </w:rPr>
              <w:t xml:space="preserve"> Statista Research Department (2022). Bevölkerung in Deutschland nach Generationen 2021. </w:t>
            </w:r>
            <w:hyperlink r:id="rId17">
              <w:r>
                <w:rPr>
                  <w:rFonts w:ascii="Helvetica neue" w:eastAsia="Helvetica neue" w:hAnsi="Helvetica neue" w:cs="Helvetica neue"/>
                  <w:color w:val="0000FF"/>
                  <w:u w:val="single"/>
                </w:rPr>
                <w:t>https://de.statis</w:t>
              </w:r>
              <w:r w:rsidR="00287F7F">
                <w:rPr>
                  <w:rFonts w:ascii="Helvetica neue" w:eastAsia="Helvetica neue" w:hAnsi="Helvetica neue" w:cs="Helvetica neue"/>
                  <w:color w:val="0000FF"/>
                  <w:u w:val="single"/>
                </w:rPr>
                <w:softHyphen/>
              </w:r>
              <w:r>
                <w:rPr>
                  <w:rFonts w:ascii="Helvetica neue" w:eastAsia="Helvetica neue" w:hAnsi="Helvetica neue" w:cs="Helvetica neue"/>
                  <w:color w:val="0000FF"/>
                  <w:u w:val="single"/>
                </w:rPr>
                <w:t>ta.com/statistik/daten/studie/1130193/umfrage/bevoelkerung-in-deutsch</w:t>
              </w:r>
              <w:r w:rsidR="00287F7F">
                <w:rPr>
                  <w:rFonts w:ascii="Helvetica neue" w:eastAsia="Helvetica neue" w:hAnsi="Helvetica neue" w:cs="Helvetica neue"/>
                  <w:color w:val="0000FF"/>
                  <w:u w:val="single"/>
                </w:rPr>
                <w:softHyphen/>
              </w:r>
              <w:r>
                <w:rPr>
                  <w:rFonts w:ascii="Helvetica neue" w:eastAsia="Helvetica neue" w:hAnsi="Helvetica neue" w:cs="Helvetica neue"/>
                  <w:color w:val="0000FF"/>
                  <w:u w:val="single"/>
                </w:rPr>
                <w:t>land-nach-generationen/</w:t>
              </w:r>
            </w:hyperlink>
            <w:r>
              <w:rPr>
                <w:rFonts w:ascii="Helvetica neue" w:eastAsia="Helvetica neue" w:hAnsi="Helvetica neue" w:cs="Helvetica neue"/>
                <w:color w:val="000000"/>
              </w:rPr>
              <w:t>.</w:t>
            </w:r>
          </w:p>
          <w:p w14:paraId="60CE7A8E" w14:textId="77777777" w:rsidR="00C5004F" w:rsidRDefault="009D7669" w:rsidP="00287F7F">
            <w:pPr>
              <w:widowControl w:val="0"/>
              <w:numPr>
                <w:ilvl w:val="0"/>
                <w:numId w:val="11"/>
              </w:numPr>
              <w:pBdr>
                <w:top w:val="nil"/>
                <w:left w:val="nil"/>
                <w:bottom w:val="nil"/>
                <w:right w:val="nil"/>
                <w:between w:val="nil"/>
              </w:pBdr>
              <w:spacing w:after="100"/>
              <w:ind w:left="493" w:hanging="493"/>
              <w:rPr>
                <w:rFonts w:ascii="Helvetica neue" w:eastAsia="Helvetica neue" w:hAnsi="Helvetica neue" w:cs="Helvetica neue"/>
                <w:color w:val="000000"/>
              </w:rPr>
            </w:pPr>
            <w:r>
              <w:rPr>
                <w:rFonts w:ascii="Helvetica neue" w:eastAsia="Helvetica neue" w:hAnsi="Helvetica neue" w:cs="Helvetica neue"/>
                <w:color w:val="000000"/>
              </w:rPr>
              <w:t>Stock-Homburg, R. (2013). Personalmanagement. Theorien – Konzepte - Instrumente. 3. Auflage. Springer Gabler.</w:t>
            </w:r>
          </w:p>
          <w:p w14:paraId="6C4082DC" w14:textId="77777777" w:rsidR="00C5004F" w:rsidRDefault="009D7669" w:rsidP="00287F7F">
            <w:pPr>
              <w:widowControl w:val="0"/>
              <w:numPr>
                <w:ilvl w:val="0"/>
                <w:numId w:val="11"/>
              </w:numPr>
              <w:pBdr>
                <w:top w:val="nil"/>
                <w:left w:val="nil"/>
                <w:bottom w:val="nil"/>
                <w:right w:val="nil"/>
                <w:between w:val="nil"/>
              </w:pBdr>
              <w:spacing w:after="100"/>
              <w:ind w:left="493" w:hanging="493"/>
              <w:rPr>
                <w:rFonts w:ascii="Helvetica neue" w:eastAsia="Helvetica neue" w:hAnsi="Helvetica neue" w:cs="Helvetica neue"/>
                <w:color w:val="000000"/>
              </w:rPr>
            </w:pPr>
            <w:r>
              <w:rPr>
                <w:rFonts w:ascii="Helvetica neue" w:eastAsia="Helvetica neue" w:hAnsi="Helvetica neue" w:cs="Helvetica neue"/>
                <w:color w:val="000000"/>
              </w:rPr>
              <w:t>Teuber, S.; Nagel, M.; Mieke, C. (2021). Personal und Organisation. Die wichtigsten Methoden. UVK.</w:t>
            </w:r>
          </w:p>
          <w:p w14:paraId="01E913A2" w14:textId="77777777" w:rsidR="00C5004F" w:rsidRDefault="009D7669" w:rsidP="00287F7F">
            <w:pPr>
              <w:widowControl w:val="0"/>
              <w:numPr>
                <w:ilvl w:val="0"/>
                <w:numId w:val="11"/>
              </w:numPr>
              <w:pBdr>
                <w:top w:val="nil"/>
                <w:left w:val="nil"/>
                <w:bottom w:val="nil"/>
                <w:right w:val="nil"/>
                <w:between w:val="nil"/>
              </w:pBdr>
              <w:spacing w:after="100"/>
              <w:ind w:left="493" w:hanging="493"/>
              <w:rPr>
                <w:rFonts w:ascii="Helvetica neue" w:eastAsia="Helvetica neue" w:hAnsi="Helvetica neue" w:cs="Helvetica neue"/>
                <w:color w:val="000000"/>
              </w:rPr>
            </w:pPr>
            <w:r>
              <w:rPr>
                <w:rFonts w:ascii="Helvetica neue" w:eastAsia="Helvetica neue" w:hAnsi="Helvetica neue" w:cs="Helvetica neue"/>
                <w:color w:val="000000"/>
              </w:rPr>
              <w:t xml:space="preserve">University </w:t>
            </w:r>
            <w:proofErr w:type="spellStart"/>
            <w:r>
              <w:rPr>
                <w:rFonts w:ascii="Helvetica neue" w:eastAsia="Helvetica neue" w:hAnsi="Helvetica neue" w:cs="Helvetica neue"/>
                <w:color w:val="000000"/>
              </w:rPr>
              <w:t>of</w:t>
            </w:r>
            <w:proofErr w:type="spellEnd"/>
            <w:r>
              <w:rPr>
                <w:rFonts w:ascii="Helvetica neue" w:eastAsia="Helvetica neue" w:hAnsi="Helvetica neue" w:cs="Helvetica neue"/>
                <w:color w:val="000000"/>
              </w:rPr>
              <w:t xml:space="preserve"> Massachusetts Global. (n. d.). Business Blog: </w:t>
            </w:r>
            <w:proofErr w:type="spellStart"/>
            <w:r>
              <w:rPr>
                <w:rFonts w:ascii="Helvetica neue" w:eastAsia="Helvetica neue" w:hAnsi="Helvetica neue" w:cs="Helvetica neue"/>
                <w:color w:val="000000"/>
              </w:rPr>
              <w:t>What</w:t>
            </w:r>
            <w:proofErr w:type="spell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is</w:t>
            </w:r>
            <w:proofErr w:type="spellEnd"/>
            <w:r>
              <w:rPr>
                <w:rFonts w:ascii="Helvetica neue" w:eastAsia="Helvetica neue" w:hAnsi="Helvetica neue" w:cs="Helvetica neue"/>
                <w:color w:val="000000"/>
              </w:rPr>
              <w:t xml:space="preserve"> transformational </w:t>
            </w:r>
            <w:proofErr w:type="spellStart"/>
            <w:r>
              <w:rPr>
                <w:rFonts w:ascii="Helvetica neue" w:eastAsia="Helvetica neue" w:hAnsi="Helvetica neue" w:cs="Helvetica neue"/>
                <w:color w:val="000000"/>
              </w:rPr>
              <w:t>leadership</w:t>
            </w:r>
            <w:proofErr w:type="spellEnd"/>
            <w:r>
              <w:rPr>
                <w:rFonts w:ascii="Helvetica neue" w:eastAsia="Helvetica neue" w:hAnsi="Helvetica neue" w:cs="Helvetica neue"/>
                <w:color w:val="000000"/>
              </w:rPr>
              <w:t xml:space="preserve">? Understanding </w:t>
            </w:r>
            <w:proofErr w:type="spellStart"/>
            <w:r>
              <w:rPr>
                <w:rFonts w:ascii="Helvetica neue" w:eastAsia="Helvetica neue" w:hAnsi="Helvetica neue" w:cs="Helvetica neue"/>
                <w:color w:val="000000"/>
              </w:rPr>
              <w:t>the</w:t>
            </w:r>
            <w:proofErr w:type="spell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impact</w:t>
            </w:r>
            <w:proofErr w:type="spell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of</w:t>
            </w:r>
            <w:proofErr w:type="spell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inspirational</w:t>
            </w:r>
            <w:proofErr w:type="spell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guidance</w:t>
            </w:r>
            <w:proofErr w:type="spellEnd"/>
            <w:r>
              <w:rPr>
                <w:rFonts w:ascii="Helvetica neue" w:eastAsia="Helvetica neue" w:hAnsi="Helvetica neue" w:cs="Helvetica neue"/>
                <w:color w:val="000000"/>
              </w:rPr>
              <w:t xml:space="preserve">. </w:t>
            </w:r>
            <w:hyperlink r:id="rId18">
              <w:r>
                <w:rPr>
                  <w:rFonts w:ascii="Helvetica neue" w:eastAsia="Helvetica neue" w:hAnsi="Helvetica neue" w:cs="Helvetica neue"/>
                  <w:color w:val="0000FF"/>
                  <w:u w:val="single"/>
                </w:rPr>
                <w:t>https://www.umassglobal.edu/news-and-events/blog/what-is-transformational-leadership</w:t>
              </w:r>
            </w:hyperlink>
            <w:r>
              <w:rPr>
                <w:rFonts w:ascii="Helvetica neue" w:eastAsia="Helvetica neue" w:hAnsi="Helvetica neue" w:cs="Helvetica neue"/>
                <w:color w:val="000000"/>
              </w:rPr>
              <w:t>.</w:t>
            </w:r>
          </w:p>
          <w:p w14:paraId="65A2DBEE" w14:textId="1A017DC8" w:rsidR="00C5004F" w:rsidRDefault="009D7669" w:rsidP="00287F7F">
            <w:pPr>
              <w:widowControl w:val="0"/>
              <w:numPr>
                <w:ilvl w:val="0"/>
                <w:numId w:val="11"/>
              </w:numPr>
              <w:pBdr>
                <w:top w:val="nil"/>
                <w:left w:val="nil"/>
                <w:bottom w:val="nil"/>
                <w:right w:val="nil"/>
                <w:between w:val="nil"/>
              </w:pBdr>
              <w:spacing w:after="100"/>
              <w:ind w:left="493" w:hanging="493"/>
              <w:rPr>
                <w:rFonts w:ascii="Helvetica neue" w:eastAsia="Helvetica neue" w:hAnsi="Helvetica neue" w:cs="Helvetica neue"/>
                <w:color w:val="000000"/>
              </w:rPr>
            </w:pPr>
            <w:r>
              <w:rPr>
                <w:rFonts w:ascii="Helvetica neue" w:eastAsia="Helvetica neue" w:hAnsi="Helvetica neue" w:cs="Helvetica neue"/>
                <w:color w:val="000000"/>
              </w:rPr>
              <w:t xml:space="preserve">Watts, L.L., Steele, L.M. and Den Hartog, D.N. (2020). </w:t>
            </w:r>
            <w:proofErr w:type="spellStart"/>
            <w:r>
              <w:rPr>
                <w:rFonts w:ascii="Helvetica neue" w:eastAsia="Helvetica neue" w:hAnsi="Helvetica neue" w:cs="Helvetica neue"/>
                <w:color w:val="000000"/>
              </w:rPr>
              <w:t>Uncertainty</w:t>
            </w:r>
            <w:proofErr w:type="spell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avoidance</w:t>
            </w:r>
            <w:proofErr w:type="spellEnd"/>
            <w:r>
              <w:rPr>
                <w:rFonts w:ascii="Helvetica neue" w:eastAsia="Helvetica neue" w:hAnsi="Helvetica neue" w:cs="Helvetica neue"/>
                <w:color w:val="000000"/>
              </w:rPr>
              <w:t xml:space="preserve"> moderates </w:t>
            </w:r>
            <w:proofErr w:type="spellStart"/>
            <w:r>
              <w:rPr>
                <w:rFonts w:ascii="Helvetica neue" w:eastAsia="Helvetica neue" w:hAnsi="Helvetica neue" w:cs="Helvetica neue"/>
                <w:color w:val="000000"/>
              </w:rPr>
              <w:t>the</w:t>
            </w:r>
            <w:proofErr w:type="spell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relationship</w:t>
            </w:r>
            <w:proofErr w:type="spell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between</w:t>
            </w:r>
            <w:proofErr w:type="spellEnd"/>
            <w:r>
              <w:rPr>
                <w:rFonts w:ascii="Helvetica neue" w:eastAsia="Helvetica neue" w:hAnsi="Helvetica neue" w:cs="Helvetica neue"/>
                <w:color w:val="000000"/>
              </w:rPr>
              <w:t xml:space="preserve"> transformational </w:t>
            </w:r>
            <w:proofErr w:type="spellStart"/>
            <w:r>
              <w:rPr>
                <w:rFonts w:ascii="Helvetica neue" w:eastAsia="Helvetica neue" w:hAnsi="Helvetica neue" w:cs="Helvetica neue"/>
                <w:color w:val="000000"/>
              </w:rPr>
              <w:t>lea</w:t>
            </w:r>
            <w:r w:rsidR="00287F7F">
              <w:rPr>
                <w:rFonts w:ascii="Helvetica neue" w:eastAsia="Helvetica neue" w:hAnsi="Helvetica neue" w:cs="Helvetica neue"/>
                <w:color w:val="000000"/>
              </w:rPr>
              <w:softHyphen/>
            </w:r>
            <w:r>
              <w:rPr>
                <w:rFonts w:ascii="Helvetica neue" w:eastAsia="Helvetica neue" w:hAnsi="Helvetica neue" w:cs="Helvetica neue"/>
                <w:color w:val="000000"/>
              </w:rPr>
              <w:t>dership</w:t>
            </w:r>
            <w:proofErr w:type="spellEnd"/>
            <w:r>
              <w:rPr>
                <w:rFonts w:ascii="Helvetica neue" w:eastAsia="Helvetica neue" w:hAnsi="Helvetica neue" w:cs="Helvetica neue"/>
                <w:color w:val="000000"/>
              </w:rPr>
              <w:t xml:space="preserve"> and </w:t>
            </w:r>
            <w:proofErr w:type="spellStart"/>
            <w:r>
              <w:rPr>
                <w:rFonts w:ascii="Helvetica neue" w:eastAsia="Helvetica neue" w:hAnsi="Helvetica neue" w:cs="Helvetica neue"/>
                <w:color w:val="000000"/>
              </w:rPr>
              <w:t>innovation</w:t>
            </w:r>
            <w:proofErr w:type="spellEnd"/>
            <w:r>
              <w:rPr>
                <w:rFonts w:ascii="Helvetica neue" w:eastAsia="Helvetica neue" w:hAnsi="Helvetica neue" w:cs="Helvetica neue"/>
                <w:color w:val="000000"/>
              </w:rPr>
              <w:t xml:space="preserve">: a meta-analysis. Journal </w:t>
            </w:r>
            <w:proofErr w:type="spellStart"/>
            <w:r>
              <w:rPr>
                <w:rFonts w:ascii="Helvetica neue" w:eastAsia="Helvetica neue" w:hAnsi="Helvetica neue" w:cs="Helvetica neue"/>
                <w:color w:val="000000"/>
              </w:rPr>
              <w:t>of</w:t>
            </w:r>
            <w:proofErr w:type="spellEnd"/>
            <w:r>
              <w:rPr>
                <w:rFonts w:ascii="Helvetica neue" w:eastAsia="Helvetica neue" w:hAnsi="Helvetica neue" w:cs="Helvetica neue"/>
                <w:color w:val="000000"/>
              </w:rPr>
              <w:t xml:space="preserve"> International Busi</w:t>
            </w:r>
            <w:r w:rsidR="00287F7F">
              <w:rPr>
                <w:rFonts w:ascii="Helvetica neue" w:eastAsia="Helvetica neue" w:hAnsi="Helvetica neue" w:cs="Helvetica neue"/>
                <w:color w:val="000000"/>
              </w:rPr>
              <w:softHyphen/>
            </w:r>
            <w:r>
              <w:rPr>
                <w:rFonts w:ascii="Helvetica neue" w:eastAsia="Helvetica neue" w:hAnsi="Helvetica neue" w:cs="Helvetica neue"/>
                <w:color w:val="000000"/>
              </w:rPr>
              <w:t xml:space="preserve">ness Studies, Vol. 51, </w:t>
            </w:r>
            <w:proofErr w:type="spellStart"/>
            <w:r>
              <w:rPr>
                <w:rFonts w:ascii="Helvetica neue" w:eastAsia="Helvetica neue" w:hAnsi="Helvetica neue" w:cs="Helvetica neue"/>
                <w:color w:val="000000"/>
              </w:rPr>
              <w:t>No</w:t>
            </w:r>
            <w:proofErr w:type="spellEnd"/>
            <w:r>
              <w:rPr>
                <w:rFonts w:ascii="Helvetica neue" w:eastAsia="Helvetica neue" w:hAnsi="Helvetica neue" w:cs="Helvetica neue"/>
                <w:color w:val="000000"/>
              </w:rPr>
              <w:t>. 1, pp. 138-145.</w:t>
            </w:r>
          </w:p>
          <w:p w14:paraId="33DC2E81" w14:textId="77777777" w:rsidR="00C5004F" w:rsidRDefault="009D7669" w:rsidP="00287F7F">
            <w:pPr>
              <w:widowControl w:val="0"/>
              <w:numPr>
                <w:ilvl w:val="0"/>
                <w:numId w:val="11"/>
              </w:numPr>
              <w:pBdr>
                <w:top w:val="nil"/>
                <w:left w:val="nil"/>
                <w:bottom w:val="nil"/>
                <w:right w:val="nil"/>
                <w:between w:val="nil"/>
              </w:pBdr>
              <w:spacing w:after="100"/>
              <w:ind w:left="493" w:hanging="493"/>
              <w:rPr>
                <w:rFonts w:ascii="Helvetica neue" w:eastAsia="Helvetica neue" w:hAnsi="Helvetica neue" w:cs="Helvetica neue"/>
                <w:color w:val="000000"/>
              </w:rPr>
            </w:pPr>
            <w:proofErr w:type="spellStart"/>
            <w:r>
              <w:rPr>
                <w:rFonts w:ascii="Helvetica neue" w:eastAsia="Helvetica neue" w:hAnsi="Helvetica neue" w:cs="Helvetica neue"/>
                <w:color w:val="000000"/>
              </w:rPr>
              <w:t>Vahs</w:t>
            </w:r>
            <w:proofErr w:type="spellEnd"/>
            <w:r>
              <w:rPr>
                <w:rFonts w:ascii="Helvetica neue" w:eastAsia="Helvetica neue" w:hAnsi="Helvetica neue" w:cs="Helvetica neue"/>
                <w:color w:val="000000"/>
              </w:rPr>
              <w:t>, D.; Brem, A. (2015). Innovationsmanagement. Von der Idee zur erfolgreichen Vermarktung. 5. Auflage. Schäfer Poeschel.</w:t>
            </w:r>
          </w:p>
        </w:tc>
      </w:tr>
      <w:tr w:rsidR="00C5004F" w14:paraId="25799CC2" w14:textId="77777777" w:rsidTr="000D43FB">
        <w:trPr>
          <w:trHeight w:val="20"/>
          <w:jc w:val="center"/>
        </w:trPr>
        <w:tc>
          <w:tcPr>
            <w:tcW w:w="1814" w:type="dxa"/>
            <w:tcBorders>
              <w:top w:val="single" w:sz="4" w:space="0" w:color="FFFFFF"/>
              <w:left w:val="single" w:sz="4" w:space="0" w:color="FFFFFF"/>
            </w:tcBorders>
            <w:shd w:val="clear" w:color="auto" w:fill="4D94B7"/>
          </w:tcPr>
          <w:p w14:paraId="509D2BF0" w14:textId="77777777" w:rsidR="00C5004F" w:rsidRDefault="009D7669">
            <w:pPr>
              <w:rPr>
                <w:rFonts w:ascii="Helvetica neue" w:eastAsia="Helvetica neue" w:hAnsi="Helvetica neue" w:cs="Helvetica neue"/>
                <w:b/>
                <w:color w:val="FFFFFF"/>
              </w:rPr>
            </w:pPr>
            <w:r>
              <w:rPr>
                <w:rFonts w:ascii="Helvetica neue" w:eastAsia="Helvetica neue" w:hAnsi="Helvetica neue" w:cs="Helvetica neue"/>
                <w:b/>
                <w:color w:val="FFFFFF"/>
              </w:rPr>
              <w:lastRenderedPageBreak/>
              <w:t>Zur Verfügung gestellt von</w:t>
            </w:r>
          </w:p>
        </w:tc>
        <w:tc>
          <w:tcPr>
            <w:tcW w:w="7824" w:type="dxa"/>
            <w:shd w:val="clear" w:color="auto" w:fill="FFFFFF"/>
          </w:tcPr>
          <w:p w14:paraId="38AB7A25" w14:textId="77777777" w:rsidR="00C5004F" w:rsidRDefault="009D7669">
            <w:pPr>
              <w:rPr>
                <w:rFonts w:ascii="Helvetica neue" w:eastAsia="Helvetica neue" w:hAnsi="Helvetica neue" w:cs="Helvetica neue"/>
                <w:color w:val="244061"/>
              </w:rPr>
            </w:pPr>
            <w:proofErr w:type="spellStart"/>
            <w:r>
              <w:rPr>
                <w:rFonts w:ascii="Helvetica neue" w:eastAsia="Helvetica neue" w:hAnsi="Helvetica neue" w:cs="Helvetica neue"/>
              </w:rPr>
              <w:t>d-ialogo</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e.K</w:t>
            </w:r>
            <w:proofErr w:type="spellEnd"/>
            <w:r>
              <w:rPr>
                <w:rFonts w:ascii="Helvetica neue" w:eastAsia="Helvetica neue" w:hAnsi="Helvetica neue" w:cs="Helvetica neue"/>
              </w:rPr>
              <w:t>.</w:t>
            </w:r>
          </w:p>
        </w:tc>
      </w:tr>
    </w:tbl>
    <w:p w14:paraId="457F849C" w14:textId="77777777" w:rsidR="00C5004F" w:rsidRDefault="00C5004F" w:rsidP="009D301A">
      <w:pPr>
        <w:pBdr>
          <w:top w:val="nil"/>
          <w:left w:val="nil"/>
          <w:bottom w:val="nil"/>
          <w:right w:val="nil"/>
          <w:between w:val="nil"/>
        </w:pBdr>
        <w:rPr>
          <w:rFonts w:ascii="Helvetica neue" w:eastAsia="Helvetica neue" w:hAnsi="Helvetica neue" w:cs="Helvetica neue"/>
          <w:color w:val="000000"/>
          <w:sz w:val="20"/>
          <w:szCs w:val="20"/>
        </w:rPr>
      </w:pPr>
    </w:p>
    <w:sectPr w:rsidR="00C5004F">
      <w:headerReference w:type="default" r:id="rId19"/>
      <w:footerReference w:type="default" r:id="rId20"/>
      <w:pgSz w:w="11906" w:h="16838"/>
      <w:pgMar w:top="1418" w:right="1701" w:bottom="1985" w:left="1701"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5EE03" w14:textId="77777777" w:rsidR="00E549E9" w:rsidRDefault="00E549E9">
      <w:r>
        <w:separator/>
      </w:r>
    </w:p>
  </w:endnote>
  <w:endnote w:type="continuationSeparator" w:id="0">
    <w:p w14:paraId="369DF71D" w14:textId="77777777" w:rsidR="00E549E9" w:rsidRDefault="00E5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0CB3" w14:textId="77777777" w:rsidR="00C5004F" w:rsidRDefault="009D7669">
    <w:pPr>
      <w:pBdr>
        <w:top w:val="nil"/>
        <w:left w:val="nil"/>
        <w:bottom w:val="nil"/>
        <w:right w:val="nil"/>
        <w:between w:val="nil"/>
      </w:pBdr>
      <w:spacing w:before="10"/>
      <w:rPr>
        <w:color w:val="000000"/>
        <w:sz w:val="20"/>
        <w:szCs w:val="20"/>
      </w:rPr>
    </w:pPr>
    <w:r>
      <w:rPr>
        <w:noProof/>
      </w:rPr>
      <w:drawing>
        <wp:anchor distT="0" distB="0" distL="114300" distR="114300" simplePos="0" relativeHeight="251663360" behindDoc="0" locked="0" layoutInCell="1" hidden="0" allowOverlap="1" wp14:anchorId="4D962515" wp14:editId="141971D2">
          <wp:simplePos x="0" y="0"/>
          <wp:positionH relativeFrom="column">
            <wp:posOffset>-753109</wp:posOffset>
          </wp:positionH>
          <wp:positionV relativeFrom="paragraph">
            <wp:posOffset>22089</wp:posOffset>
          </wp:positionV>
          <wp:extent cx="269875" cy="269875"/>
          <wp:effectExtent l="0" t="0" r="0" b="0"/>
          <wp:wrapSquare wrapText="bothSides" distT="0" distB="0" distL="114300" distR="114300"/>
          <wp:docPr id="1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9875" cy="269875"/>
                  </a:xfrm>
                  <a:prstGeom prst="rect">
                    <a:avLst/>
                  </a:prstGeom>
                  <a:ln/>
                </pic:spPr>
              </pic:pic>
            </a:graphicData>
          </a:graphic>
        </wp:anchor>
      </w:drawing>
    </w:r>
    <w:r>
      <w:rPr>
        <w:noProof/>
      </w:rPr>
      <mc:AlternateContent>
        <mc:Choice Requires="wpg">
          <w:drawing>
            <wp:anchor distT="0" distB="0" distL="114300" distR="114300" simplePos="0" relativeHeight="251664384" behindDoc="0" locked="0" layoutInCell="1" hidden="0" allowOverlap="1" wp14:anchorId="2F303AF0" wp14:editId="6851E51F">
              <wp:simplePos x="0" y="0"/>
              <wp:positionH relativeFrom="column">
                <wp:posOffset>-355599</wp:posOffset>
              </wp:positionH>
              <wp:positionV relativeFrom="paragraph">
                <wp:posOffset>76200</wp:posOffset>
              </wp:positionV>
              <wp:extent cx="6372225" cy="133985"/>
              <wp:effectExtent l="0" t="0" r="0" b="0"/>
              <wp:wrapSquare wrapText="bothSides" distT="0" distB="0" distL="114300" distR="114300"/>
              <wp:docPr id="113" name="Gruppieren 113"/>
              <wp:cNvGraphicFramePr/>
              <a:graphic xmlns:a="http://schemas.openxmlformats.org/drawingml/2006/main">
                <a:graphicData uri="http://schemas.microsoft.com/office/word/2010/wordprocessingGroup">
                  <wpg:wgp>
                    <wpg:cNvGrpSpPr/>
                    <wpg:grpSpPr>
                      <a:xfrm>
                        <a:off x="0" y="0"/>
                        <a:ext cx="6372225" cy="133985"/>
                        <a:chOff x="2159875" y="3713000"/>
                        <a:chExt cx="6372250" cy="134000"/>
                      </a:xfrm>
                    </wpg:grpSpPr>
                    <wpg:grpSp>
                      <wpg:cNvPr id="4" name="Gruppieren 4"/>
                      <wpg:cNvGrpSpPr/>
                      <wpg:grpSpPr>
                        <a:xfrm rot="10800000">
                          <a:off x="2159888" y="3713008"/>
                          <a:ext cx="6372225" cy="133985"/>
                          <a:chOff x="0" y="0"/>
                          <a:chExt cx="6142" cy="135"/>
                        </a:xfrm>
                      </wpg:grpSpPr>
                      <wps:wsp>
                        <wps:cNvPr id="5" name="Rechteck 5"/>
                        <wps:cNvSpPr/>
                        <wps:spPr>
                          <a:xfrm>
                            <a:off x="0" y="0"/>
                            <a:ext cx="6125" cy="125"/>
                          </a:xfrm>
                          <a:prstGeom prst="rect">
                            <a:avLst/>
                          </a:prstGeom>
                          <a:noFill/>
                          <a:ln>
                            <a:noFill/>
                          </a:ln>
                        </wps:spPr>
                        <wps:txbx>
                          <w:txbxContent>
                            <w:p w14:paraId="05EDDFD5" w14:textId="77777777" w:rsidR="00C5004F" w:rsidRDefault="00C5004F">
                              <w:pPr>
                                <w:textDirection w:val="btLr"/>
                              </w:pPr>
                            </w:p>
                          </w:txbxContent>
                        </wps:txbx>
                        <wps:bodyPr spcFirstLastPara="1" wrap="square" lIns="91425" tIns="91425" rIns="91425" bIns="91425" anchor="ctr" anchorCtr="0">
                          <a:noAutofit/>
                        </wps:bodyPr>
                      </wps:wsp>
                      <wps:wsp>
                        <wps:cNvPr id="7" name="Gerade Verbindung mit Pfeil 7"/>
                        <wps:cNvCnPr/>
                        <wps:spPr>
                          <a:xfrm>
                            <a:off x="397" y="59"/>
                            <a:ext cx="5745" cy="0"/>
                          </a:xfrm>
                          <a:prstGeom prst="straightConnector1">
                            <a:avLst/>
                          </a:prstGeom>
                          <a:noFill/>
                          <a:ln w="9525" cap="flat" cmpd="sng">
                            <a:solidFill>
                              <a:srgbClr val="AED533"/>
                            </a:solidFill>
                            <a:prstDash val="solid"/>
                            <a:round/>
                            <a:headEnd type="none" w="med" len="med"/>
                            <a:tailEnd type="none" w="med" len="med"/>
                          </a:ln>
                        </wps:spPr>
                        <wps:bodyPr/>
                      </wps:wsp>
                      <pic:pic xmlns:pic="http://schemas.openxmlformats.org/drawingml/2006/picture">
                        <pic:nvPicPr>
                          <pic:cNvPr id="10" name="Shape 10"/>
                          <pic:cNvPicPr preferRelativeResize="0"/>
                        </pic:nvPicPr>
                        <pic:blipFill rotWithShape="1">
                          <a:blip r:embed="rId2">
                            <a:alphaModFix/>
                          </a:blip>
                          <a:srcRect/>
                          <a:stretch/>
                        </pic:blipFill>
                        <pic:spPr>
                          <a:xfrm>
                            <a:off x="0" y="0"/>
                            <a:ext cx="448" cy="135"/>
                          </a:xfrm>
                          <a:prstGeom prst="rect">
                            <a:avLst/>
                          </a:prstGeom>
                          <a:noFill/>
                          <a:ln>
                            <a:noFill/>
                          </a:ln>
                        </pic:spPr>
                      </pic:pic>
                    </wpg:grpSp>
                  </wpg:wgp>
                </a:graphicData>
              </a:graphic>
            </wp:anchor>
          </w:drawing>
        </mc:Choice>
        <mc:Fallback>
          <w:pict>
            <v:group w14:anchorId="2F303AF0" id="Gruppieren 113" o:spid="_x0000_s1031" style="position:absolute;margin-left:-28pt;margin-top:6pt;width:501.75pt;height:10.55pt;z-index:251664384" coordorigin="21598,37130" coordsize="63722,1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">
              <v:group id="Gruppieren 4" o:spid="_x0000_s1032" style="position:absolute;left:21598;top:37130;width:63723;height:1339;rotation:180" coordsize="614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">
                <v:rect id="Rechteck 5" o:spid="_x0000_s1033" style="position:absolute;width:6125;height: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05EDDFD5" w14:textId="77777777" w:rsidR="00C5004F" w:rsidRDefault="00C5004F">
                        <w:pPr>
                          <w:textDirection w:val="btLr"/>
                        </w:pPr>
                      </w:p>
                    </w:txbxContent>
                  </v:textbox>
                </v:rect>
                <v:shapetype id="_x0000_t32" coordsize="21600,21600" o:spt="32" o:oned="t" path="m,l21600,21600e" filled="f">
                  <v:path arrowok="t" fillok="f" o:connecttype="none"/>
                  <o:lock v:ext="edit" shapetype="t"/>
                </v:shapetype>
                <v:shape id="Gerade Verbindung mit Pfeil 7" o:spid="_x0000_s1034" type="#_x0000_t32" style="position:absolute;left:397;top:59;width:57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35" type="#_x0000_t75" style="position:absolute;width:448;height:13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r:id="rId3" o:title=""/>
                </v:shape>
              </v:group>
              <w10:wrap type="square"/>
            </v:group>
          </w:pict>
        </mc:Fallback>
      </mc:AlternateContent>
    </w:r>
  </w:p>
  <w:tbl>
    <w:tblPr>
      <w:tblW w:w="10349" w:type="dxa"/>
      <w:tblInd w:w="-885" w:type="dxa"/>
      <w:tblBorders>
        <w:top w:val="nil"/>
        <w:left w:val="nil"/>
        <w:bottom w:val="nil"/>
        <w:right w:val="nil"/>
        <w:insideH w:val="nil"/>
        <w:insideV w:val="nil"/>
      </w:tblBorders>
      <w:tblLayout w:type="fixed"/>
      <w:tblLook w:val="0400" w:firstRow="0" w:lastRow="0" w:firstColumn="0" w:lastColumn="0" w:noHBand="0" w:noVBand="1"/>
    </w:tblPr>
    <w:tblGrid>
      <w:gridCol w:w="3180"/>
      <w:gridCol w:w="5374"/>
      <w:gridCol w:w="1795"/>
    </w:tblGrid>
    <w:tr w:rsidR="00C5004F" w14:paraId="00E188B7" w14:textId="77777777" w:rsidTr="42985DE7">
      <w:tc>
        <w:tcPr>
          <w:tcW w:w="3180" w:type="dxa"/>
        </w:tcPr>
        <w:p w14:paraId="1C0826B1" w14:textId="631D6756" w:rsidR="00C5004F" w:rsidRDefault="42985DE7" w:rsidP="42985DE7">
          <w:pPr>
            <w:pBdr>
              <w:top w:val="nil"/>
              <w:left w:val="nil"/>
              <w:bottom w:val="nil"/>
              <w:right w:val="nil"/>
              <w:between w:val="nil"/>
            </w:pBdr>
            <w:tabs>
              <w:tab w:val="center" w:pos="4252"/>
              <w:tab w:val="right" w:pos="8504"/>
            </w:tabs>
          </w:pPr>
          <w:r>
            <w:rPr>
              <w:noProof/>
            </w:rPr>
            <w:drawing>
              <wp:inline distT="0" distB="0" distL="0" distR="0" wp14:anchorId="2A80EE0B" wp14:editId="42985DE7">
                <wp:extent cx="1885950" cy="400050"/>
                <wp:effectExtent l="0" t="0" r="0" b="0"/>
                <wp:docPr id="65051072" name="Grafik 6505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7FC10AD8" w14:textId="240C914F" w:rsidR="00C5004F" w:rsidRDefault="42985DE7" w:rsidP="42985DE7">
          <w:pPr>
            <w:pStyle w:val="Fuzeile"/>
            <w:rPr>
              <w:rFonts w:ascii="Calibri" w:eastAsia="Calibri" w:hAnsi="Calibri" w:cs="Calibri"/>
              <w:sz w:val="16"/>
              <w:szCs w:val="16"/>
            </w:rPr>
          </w:pPr>
          <w:proofErr w:type="spellStart"/>
          <w:r w:rsidRPr="42985DE7">
            <w:rPr>
              <w:sz w:val="16"/>
              <w:szCs w:val="16"/>
            </w:rPr>
            <w:t>Funded</w:t>
          </w:r>
          <w:proofErr w:type="spellEnd"/>
          <w:r w:rsidRPr="42985DE7">
            <w:rPr>
              <w:sz w:val="16"/>
              <w:szCs w:val="16"/>
            </w:rPr>
            <w:t xml:space="preserve"> </w:t>
          </w:r>
          <w:proofErr w:type="spellStart"/>
          <w:r w:rsidRPr="42985DE7">
            <w:rPr>
              <w:sz w:val="16"/>
              <w:szCs w:val="16"/>
            </w:rPr>
            <w:t>by</w:t>
          </w:r>
          <w:proofErr w:type="spellEnd"/>
          <w:r w:rsidRPr="42985DE7">
            <w:rPr>
              <w:sz w:val="16"/>
              <w:szCs w:val="16"/>
            </w:rPr>
            <w:t xml:space="preserve"> </w:t>
          </w:r>
          <w:proofErr w:type="spellStart"/>
          <w:r w:rsidRPr="42985DE7">
            <w:rPr>
              <w:sz w:val="16"/>
              <w:szCs w:val="16"/>
            </w:rPr>
            <w:t>the</w:t>
          </w:r>
          <w:proofErr w:type="spellEnd"/>
          <w:r w:rsidRPr="42985DE7">
            <w:rPr>
              <w:sz w:val="16"/>
              <w:szCs w:val="16"/>
            </w:rPr>
            <w:t xml:space="preserve"> European Union. Views and </w:t>
          </w:r>
          <w:proofErr w:type="spellStart"/>
          <w:r w:rsidRPr="42985DE7">
            <w:rPr>
              <w:sz w:val="16"/>
              <w:szCs w:val="16"/>
            </w:rPr>
            <w:t>opinions</w:t>
          </w:r>
          <w:proofErr w:type="spellEnd"/>
          <w:r w:rsidRPr="42985DE7">
            <w:rPr>
              <w:sz w:val="16"/>
              <w:szCs w:val="16"/>
            </w:rPr>
            <w:t xml:space="preserve"> </w:t>
          </w:r>
          <w:proofErr w:type="spellStart"/>
          <w:r w:rsidRPr="42985DE7">
            <w:rPr>
              <w:sz w:val="16"/>
              <w:szCs w:val="16"/>
            </w:rPr>
            <w:t>expressed</w:t>
          </w:r>
          <w:proofErr w:type="spellEnd"/>
          <w:r w:rsidRPr="42985DE7">
            <w:rPr>
              <w:sz w:val="16"/>
              <w:szCs w:val="16"/>
            </w:rPr>
            <w:t xml:space="preserve"> </w:t>
          </w:r>
          <w:proofErr w:type="spellStart"/>
          <w:r w:rsidRPr="42985DE7">
            <w:rPr>
              <w:sz w:val="16"/>
              <w:szCs w:val="16"/>
            </w:rPr>
            <w:t>are</w:t>
          </w:r>
          <w:proofErr w:type="spellEnd"/>
          <w:r w:rsidRPr="42985DE7">
            <w:rPr>
              <w:sz w:val="16"/>
              <w:szCs w:val="16"/>
            </w:rPr>
            <w:t xml:space="preserve"> </w:t>
          </w:r>
          <w:proofErr w:type="spellStart"/>
          <w:r w:rsidRPr="42985DE7">
            <w:rPr>
              <w:sz w:val="16"/>
              <w:szCs w:val="16"/>
            </w:rPr>
            <w:t>however</w:t>
          </w:r>
          <w:proofErr w:type="spellEnd"/>
          <w:r w:rsidRPr="42985DE7">
            <w:rPr>
              <w:sz w:val="16"/>
              <w:szCs w:val="16"/>
            </w:rPr>
            <w:t xml:space="preserve"> </w:t>
          </w:r>
          <w:proofErr w:type="spellStart"/>
          <w:r w:rsidRPr="42985DE7">
            <w:rPr>
              <w:sz w:val="16"/>
              <w:szCs w:val="16"/>
            </w:rPr>
            <w:t>those</w:t>
          </w:r>
          <w:proofErr w:type="spellEnd"/>
          <w:r w:rsidRPr="42985DE7">
            <w:rPr>
              <w:sz w:val="16"/>
              <w:szCs w:val="16"/>
            </w:rPr>
            <w:t xml:space="preserve"> </w:t>
          </w:r>
          <w:proofErr w:type="spellStart"/>
          <w:r w:rsidRPr="42985DE7">
            <w:rPr>
              <w:sz w:val="16"/>
              <w:szCs w:val="16"/>
            </w:rPr>
            <w:t>of</w:t>
          </w:r>
          <w:proofErr w:type="spellEnd"/>
          <w:r w:rsidRPr="42985DE7">
            <w:rPr>
              <w:sz w:val="16"/>
              <w:szCs w:val="16"/>
            </w:rPr>
            <w:t xml:space="preserve"> </w:t>
          </w:r>
          <w:proofErr w:type="spellStart"/>
          <w:r w:rsidRPr="42985DE7">
            <w:rPr>
              <w:sz w:val="16"/>
              <w:szCs w:val="16"/>
            </w:rPr>
            <w:t>the</w:t>
          </w:r>
          <w:proofErr w:type="spellEnd"/>
          <w:r w:rsidRPr="42985DE7">
            <w:rPr>
              <w:sz w:val="16"/>
              <w:szCs w:val="16"/>
            </w:rPr>
            <w:t xml:space="preserve"> </w:t>
          </w:r>
          <w:proofErr w:type="spellStart"/>
          <w:r w:rsidRPr="42985DE7">
            <w:rPr>
              <w:sz w:val="16"/>
              <w:szCs w:val="16"/>
            </w:rPr>
            <w:t>author</w:t>
          </w:r>
          <w:proofErr w:type="spellEnd"/>
          <w:r w:rsidRPr="42985DE7">
            <w:rPr>
              <w:sz w:val="16"/>
              <w:szCs w:val="16"/>
            </w:rPr>
            <w:t xml:space="preserve">(s) </w:t>
          </w:r>
          <w:proofErr w:type="spellStart"/>
          <w:r w:rsidRPr="42985DE7">
            <w:rPr>
              <w:sz w:val="16"/>
              <w:szCs w:val="16"/>
            </w:rPr>
            <w:t>only</w:t>
          </w:r>
          <w:proofErr w:type="spellEnd"/>
          <w:r w:rsidRPr="42985DE7">
            <w:rPr>
              <w:sz w:val="16"/>
              <w:szCs w:val="16"/>
            </w:rPr>
            <w:t xml:space="preserve"> and do not </w:t>
          </w:r>
          <w:proofErr w:type="spellStart"/>
          <w:r w:rsidRPr="42985DE7">
            <w:rPr>
              <w:sz w:val="16"/>
              <w:szCs w:val="16"/>
            </w:rPr>
            <w:t>necessarily</w:t>
          </w:r>
          <w:proofErr w:type="spellEnd"/>
          <w:r w:rsidRPr="42985DE7">
            <w:rPr>
              <w:sz w:val="16"/>
              <w:szCs w:val="16"/>
            </w:rPr>
            <w:t xml:space="preserve"> </w:t>
          </w:r>
          <w:proofErr w:type="spellStart"/>
          <w:r w:rsidRPr="42985DE7">
            <w:rPr>
              <w:sz w:val="16"/>
              <w:szCs w:val="16"/>
            </w:rPr>
            <w:t>reflect</w:t>
          </w:r>
          <w:proofErr w:type="spellEnd"/>
          <w:r w:rsidRPr="42985DE7">
            <w:rPr>
              <w:sz w:val="16"/>
              <w:szCs w:val="16"/>
            </w:rPr>
            <w:t xml:space="preserve"> </w:t>
          </w:r>
          <w:proofErr w:type="spellStart"/>
          <w:r w:rsidRPr="42985DE7">
            <w:rPr>
              <w:sz w:val="16"/>
              <w:szCs w:val="16"/>
            </w:rPr>
            <w:t>those</w:t>
          </w:r>
          <w:proofErr w:type="spellEnd"/>
          <w:r w:rsidRPr="42985DE7">
            <w:rPr>
              <w:sz w:val="16"/>
              <w:szCs w:val="16"/>
            </w:rPr>
            <w:t xml:space="preserve"> </w:t>
          </w:r>
          <w:proofErr w:type="spellStart"/>
          <w:r w:rsidRPr="42985DE7">
            <w:rPr>
              <w:sz w:val="16"/>
              <w:szCs w:val="16"/>
            </w:rPr>
            <w:t>of</w:t>
          </w:r>
          <w:proofErr w:type="spellEnd"/>
          <w:r w:rsidRPr="42985DE7">
            <w:rPr>
              <w:sz w:val="16"/>
              <w:szCs w:val="16"/>
            </w:rPr>
            <w:t xml:space="preserve"> </w:t>
          </w:r>
          <w:proofErr w:type="spellStart"/>
          <w:r w:rsidRPr="42985DE7">
            <w:rPr>
              <w:sz w:val="16"/>
              <w:szCs w:val="16"/>
            </w:rPr>
            <w:t>the</w:t>
          </w:r>
          <w:proofErr w:type="spellEnd"/>
          <w:r w:rsidRPr="42985DE7">
            <w:rPr>
              <w:sz w:val="16"/>
              <w:szCs w:val="16"/>
            </w:rPr>
            <w:t xml:space="preserve"> European Union </w:t>
          </w:r>
          <w:proofErr w:type="spellStart"/>
          <w:r w:rsidRPr="42985DE7">
            <w:rPr>
              <w:sz w:val="16"/>
              <w:szCs w:val="16"/>
            </w:rPr>
            <w:t>or</w:t>
          </w:r>
          <w:proofErr w:type="spellEnd"/>
          <w:r w:rsidRPr="42985DE7">
            <w:rPr>
              <w:sz w:val="16"/>
              <w:szCs w:val="16"/>
            </w:rPr>
            <w:t xml:space="preserve"> </w:t>
          </w:r>
          <w:proofErr w:type="spellStart"/>
          <w:r w:rsidRPr="42985DE7">
            <w:rPr>
              <w:sz w:val="16"/>
              <w:szCs w:val="16"/>
            </w:rPr>
            <w:t>the</w:t>
          </w:r>
          <w:proofErr w:type="spellEnd"/>
          <w:r w:rsidRPr="42985DE7">
            <w:rPr>
              <w:sz w:val="16"/>
              <w:szCs w:val="16"/>
            </w:rPr>
            <w:t xml:space="preserve"> European Education and Culture Executive Agency (EACEA). </w:t>
          </w:r>
          <w:proofErr w:type="spellStart"/>
          <w:r w:rsidRPr="42985DE7">
            <w:rPr>
              <w:sz w:val="16"/>
              <w:szCs w:val="16"/>
            </w:rPr>
            <w:t>Neither</w:t>
          </w:r>
          <w:proofErr w:type="spellEnd"/>
          <w:r w:rsidRPr="42985DE7">
            <w:rPr>
              <w:sz w:val="16"/>
              <w:szCs w:val="16"/>
            </w:rPr>
            <w:t xml:space="preserve"> </w:t>
          </w:r>
          <w:proofErr w:type="spellStart"/>
          <w:r w:rsidRPr="42985DE7">
            <w:rPr>
              <w:sz w:val="16"/>
              <w:szCs w:val="16"/>
            </w:rPr>
            <w:t>the</w:t>
          </w:r>
          <w:proofErr w:type="spellEnd"/>
          <w:r w:rsidRPr="42985DE7">
            <w:rPr>
              <w:sz w:val="16"/>
              <w:szCs w:val="16"/>
            </w:rPr>
            <w:t xml:space="preserve"> European Union </w:t>
          </w:r>
          <w:proofErr w:type="spellStart"/>
          <w:r w:rsidRPr="42985DE7">
            <w:rPr>
              <w:sz w:val="16"/>
              <w:szCs w:val="16"/>
            </w:rPr>
            <w:t>nor</w:t>
          </w:r>
          <w:proofErr w:type="spellEnd"/>
          <w:r w:rsidRPr="42985DE7">
            <w:rPr>
              <w:sz w:val="16"/>
              <w:szCs w:val="16"/>
            </w:rPr>
            <w:t xml:space="preserve"> EACEA </w:t>
          </w:r>
          <w:proofErr w:type="spellStart"/>
          <w:r w:rsidRPr="42985DE7">
            <w:rPr>
              <w:sz w:val="16"/>
              <w:szCs w:val="16"/>
            </w:rPr>
            <w:t>can</w:t>
          </w:r>
          <w:proofErr w:type="spellEnd"/>
          <w:r w:rsidRPr="42985DE7">
            <w:rPr>
              <w:sz w:val="16"/>
              <w:szCs w:val="16"/>
            </w:rPr>
            <w:t xml:space="preserve"> </w:t>
          </w:r>
          <w:proofErr w:type="spellStart"/>
          <w:r w:rsidRPr="42985DE7">
            <w:rPr>
              <w:sz w:val="16"/>
              <w:szCs w:val="16"/>
            </w:rPr>
            <w:t>be</w:t>
          </w:r>
          <w:proofErr w:type="spellEnd"/>
          <w:r w:rsidRPr="42985DE7">
            <w:rPr>
              <w:sz w:val="16"/>
              <w:szCs w:val="16"/>
            </w:rPr>
            <w:t xml:space="preserve"> </w:t>
          </w:r>
          <w:proofErr w:type="spellStart"/>
          <w:r w:rsidRPr="42985DE7">
            <w:rPr>
              <w:sz w:val="16"/>
              <w:szCs w:val="16"/>
            </w:rPr>
            <w:t>held</w:t>
          </w:r>
          <w:proofErr w:type="spellEnd"/>
          <w:r w:rsidRPr="42985DE7">
            <w:rPr>
              <w:sz w:val="16"/>
              <w:szCs w:val="16"/>
            </w:rPr>
            <w:t xml:space="preserve"> </w:t>
          </w:r>
          <w:proofErr w:type="spellStart"/>
          <w:r w:rsidRPr="42985DE7">
            <w:rPr>
              <w:sz w:val="16"/>
              <w:szCs w:val="16"/>
            </w:rPr>
            <w:t>responsible</w:t>
          </w:r>
          <w:proofErr w:type="spellEnd"/>
          <w:r w:rsidRPr="42985DE7">
            <w:rPr>
              <w:sz w:val="16"/>
              <w:szCs w:val="16"/>
            </w:rPr>
            <w:t xml:space="preserve"> </w:t>
          </w:r>
          <w:proofErr w:type="spellStart"/>
          <w:r w:rsidRPr="42985DE7">
            <w:rPr>
              <w:sz w:val="16"/>
              <w:szCs w:val="16"/>
            </w:rPr>
            <w:t>for</w:t>
          </w:r>
          <w:proofErr w:type="spellEnd"/>
          <w:r w:rsidRPr="42985DE7">
            <w:rPr>
              <w:sz w:val="16"/>
              <w:szCs w:val="16"/>
            </w:rPr>
            <w:t xml:space="preserve"> </w:t>
          </w:r>
          <w:proofErr w:type="spellStart"/>
          <w:r w:rsidRPr="42985DE7">
            <w:rPr>
              <w:sz w:val="16"/>
              <w:szCs w:val="16"/>
            </w:rPr>
            <w:t>them</w:t>
          </w:r>
          <w:proofErr w:type="spellEnd"/>
          <w:r w:rsidRPr="42985DE7">
            <w:rPr>
              <w:sz w:val="16"/>
              <w:szCs w:val="16"/>
            </w:rPr>
            <w:t>.</w:t>
          </w:r>
        </w:p>
      </w:tc>
      <w:tc>
        <w:tcPr>
          <w:tcW w:w="1795" w:type="dxa"/>
        </w:tcPr>
        <w:p w14:paraId="2BCA09AA" w14:textId="1BE4B5FB" w:rsidR="00C5004F" w:rsidRDefault="42985DE7" w:rsidP="42985DE7">
          <w:pPr>
            <w:pBdr>
              <w:top w:val="nil"/>
              <w:left w:val="nil"/>
              <w:bottom w:val="nil"/>
              <w:right w:val="nil"/>
              <w:between w:val="nil"/>
            </w:pBdr>
            <w:tabs>
              <w:tab w:val="center" w:pos="4252"/>
              <w:tab w:val="right" w:pos="8504"/>
            </w:tabs>
          </w:pPr>
          <w:r>
            <w:rPr>
              <w:noProof/>
            </w:rPr>
            <w:drawing>
              <wp:inline distT="0" distB="0" distL="0" distR="0" wp14:anchorId="03892FFC" wp14:editId="69E07D51">
                <wp:extent cx="1009650" cy="352425"/>
                <wp:effectExtent l="0" t="0" r="0" b="0"/>
                <wp:docPr id="1872978788" name="Grafik 1872978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674692AB" w14:textId="77777777" w:rsidR="00C5004F" w:rsidRDefault="00C5004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5A37" w14:textId="77777777" w:rsidR="00E549E9" w:rsidRDefault="00E549E9">
      <w:r>
        <w:separator/>
      </w:r>
    </w:p>
  </w:footnote>
  <w:footnote w:type="continuationSeparator" w:id="0">
    <w:p w14:paraId="035DEB5C" w14:textId="77777777" w:rsidR="00E549E9" w:rsidRDefault="00E54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BB31" w14:textId="77777777" w:rsidR="00C5004F" w:rsidRDefault="009D7669">
    <w:pPr>
      <w:pBdr>
        <w:top w:val="nil"/>
        <w:left w:val="nil"/>
        <w:bottom w:val="nil"/>
        <w:right w:val="nil"/>
        <w:between w:val="nil"/>
      </w:pBdr>
      <w:ind w:left="114"/>
      <w:rPr>
        <w:color w:val="000000"/>
        <w:sz w:val="20"/>
        <w:szCs w:val="20"/>
      </w:rPr>
    </w:pPr>
    <w:r>
      <w:rPr>
        <w:color w:val="000000"/>
        <w:sz w:val="36"/>
        <w:szCs w:val="36"/>
        <w:vertAlign w:val="superscript"/>
      </w:rPr>
      <w:t xml:space="preserve"> </w:t>
    </w:r>
    <w:r>
      <w:rPr>
        <w:noProof/>
      </w:rPr>
      <mc:AlternateContent>
        <mc:Choice Requires="wpg">
          <w:drawing>
            <wp:anchor distT="0" distB="0" distL="114300" distR="114300" simplePos="0" relativeHeight="251658240" behindDoc="0" locked="0" layoutInCell="1" hidden="0" allowOverlap="1" wp14:anchorId="590CE498" wp14:editId="5EAA77C1">
              <wp:simplePos x="0" y="0"/>
              <wp:positionH relativeFrom="column">
                <wp:posOffset>-647699</wp:posOffset>
              </wp:positionH>
              <wp:positionV relativeFrom="paragraph">
                <wp:posOffset>-12699</wp:posOffset>
              </wp:positionV>
              <wp:extent cx="6372225" cy="133985"/>
              <wp:effectExtent l="0" t="0" r="0" b="0"/>
              <wp:wrapSquare wrapText="bothSides" distT="0" distB="0" distL="114300" distR="114300"/>
              <wp:docPr id="111" name="Gruppieren 111"/>
              <wp:cNvGraphicFramePr/>
              <a:graphic xmlns:a="http://schemas.openxmlformats.org/drawingml/2006/main">
                <a:graphicData uri="http://schemas.microsoft.com/office/word/2010/wordprocessingGroup">
                  <wpg:wgp>
                    <wpg:cNvGrpSpPr/>
                    <wpg:grpSpPr>
                      <a:xfrm>
                        <a:off x="0" y="0"/>
                        <a:ext cx="6372225" cy="133985"/>
                        <a:chOff x="2159875" y="3713000"/>
                        <a:chExt cx="6372250" cy="134000"/>
                      </a:xfrm>
                    </wpg:grpSpPr>
                    <wpg:grpSp>
                      <wpg:cNvPr id="1" name="Gruppieren 1"/>
                      <wpg:cNvGrpSpPr/>
                      <wpg:grpSpPr>
                        <a:xfrm>
                          <a:off x="2159888" y="3713008"/>
                          <a:ext cx="6372225" cy="133985"/>
                          <a:chOff x="0" y="0"/>
                          <a:chExt cx="6142" cy="135"/>
                        </a:xfrm>
                      </wpg:grpSpPr>
                      <wps:wsp>
                        <wps:cNvPr id="2" name="Rechteck 2"/>
                        <wps:cNvSpPr/>
                        <wps:spPr>
                          <a:xfrm>
                            <a:off x="0" y="0"/>
                            <a:ext cx="6125" cy="125"/>
                          </a:xfrm>
                          <a:prstGeom prst="rect">
                            <a:avLst/>
                          </a:prstGeom>
                          <a:noFill/>
                          <a:ln>
                            <a:noFill/>
                          </a:ln>
                        </wps:spPr>
                        <wps:txbx>
                          <w:txbxContent>
                            <w:p w14:paraId="14D597DE" w14:textId="77777777" w:rsidR="00C5004F" w:rsidRDefault="00C5004F">
                              <w:pPr>
                                <w:textDirection w:val="btLr"/>
                              </w:pPr>
                            </w:p>
                          </w:txbxContent>
                        </wps:txbx>
                        <wps:bodyPr spcFirstLastPara="1" wrap="square" lIns="91425" tIns="91425" rIns="91425" bIns="91425" anchor="ctr" anchorCtr="0">
                          <a:noAutofit/>
                        </wps:bodyPr>
                      </wps:wsp>
                      <wps:wsp>
                        <wps:cNvPr id="3" name="Gerade Verbindung mit Pfeil 3"/>
                        <wps:cNvCnPr/>
                        <wps:spPr>
                          <a:xfrm>
                            <a:off x="397" y="59"/>
                            <a:ext cx="5745" cy="0"/>
                          </a:xfrm>
                          <a:prstGeom prst="straightConnector1">
                            <a:avLst/>
                          </a:prstGeom>
                          <a:noFill/>
                          <a:ln w="9525" cap="flat" cmpd="sng">
                            <a:solidFill>
                              <a:srgbClr val="AED533"/>
                            </a:solidFill>
                            <a:prstDash val="solid"/>
                            <a:round/>
                            <a:headEnd type="none" w="med" len="med"/>
                            <a:tailEnd type="none" w="med" len="med"/>
                          </a:ln>
                        </wps:spPr>
                        <wps:bodyPr/>
                      </wps:wsp>
                      <pic:pic xmlns:pic="http://schemas.openxmlformats.org/drawingml/2006/picture">
                        <pic:nvPicPr>
                          <pic:cNvPr id="6" name="Shape 6"/>
                          <pic:cNvPicPr preferRelativeResize="0"/>
                        </pic:nvPicPr>
                        <pic:blipFill rotWithShape="1">
                          <a:blip r:embed="rId1">
                            <a:alphaModFix/>
                          </a:blip>
                          <a:srcRect/>
                          <a:stretch/>
                        </pic:blipFill>
                        <pic:spPr>
                          <a:xfrm>
                            <a:off x="0" y="0"/>
                            <a:ext cx="448" cy="135"/>
                          </a:xfrm>
                          <a:prstGeom prst="rect">
                            <a:avLst/>
                          </a:prstGeom>
                          <a:noFill/>
                          <a:ln>
                            <a:noFill/>
                          </a:ln>
                        </pic:spPr>
                      </pic:pic>
                    </wpg:grpSp>
                  </wpg:wgp>
                </a:graphicData>
              </a:graphic>
            </wp:anchor>
          </w:drawing>
        </mc:Choice>
        <mc:Fallback>
          <w:pict>
            <v:group w14:anchorId="590CE498" id="Gruppieren 111" o:spid="_x0000_s1026" style="position:absolute;left:0;text-align:left;margin-left:-51pt;margin-top:-1pt;width:501.75pt;height:10.55pt;z-index:251658240" coordorigin="21598,37130" coordsize="63722,1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">
              <v:group id="Gruppieren 1" o:spid="_x0000_s1027" style="position:absolute;left:21598;top:37130;width:63723;height:1339" coordsize="614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eck 2" o:spid="_x0000_s1028" style="position:absolute;width:6125;height: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4D597DE" w14:textId="77777777" w:rsidR="00C5004F" w:rsidRDefault="00C5004F">
                        <w:pPr>
                          <w:textDirection w:val="btLr"/>
                        </w:pPr>
                      </w:p>
                    </w:txbxContent>
                  </v:textbox>
                </v:rect>
                <v:shapetype id="_x0000_t32" coordsize="21600,21600" o:spt="32" o:oned="t" path="m,l21600,21600e" filled="f">
                  <v:path arrowok="t" fillok="f" o:connecttype="none"/>
                  <o:lock v:ext="edit" shapetype="t"/>
                </v:shapetype>
                <v:shape id="Gerade Verbindung mit Pfeil 3" o:spid="_x0000_s1029" type="#_x0000_t32" style="position:absolute;left:397;top:59;width:57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0" type="#_x0000_t75" style="position:absolute;width:448;height:13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">
                  <v:imagedata r:id="rId2" o:title=""/>
                </v:shape>
              </v:group>
              <w10:wrap type="square"/>
            </v:group>
          </w:pict>
        </mc:Fallback>
      </mc:AlternateContent>
    </w:r>
    <w:r>
      <w:rPr>
        <w:noProof/>
      </w:rPr>
      <w:drawing>
        <wp:anchor distT="0" distB="0" distL="114300" distR="114300" simplePos="0" relativeHeight="251659264" behindDoc="0" locked="0" layoutInCell="1" hidden="0" allowOverlap="1" wp14:anchorId="4CC10D77" wp14:editId="252E6CB8">
          <wp:simplePos x="0" y="0"/>
          <wp:positionH relativeFrom="column">
            <wp:posOffset>5789529</wp:posOffset>
          </wp:positionH>
          <wp:positionV relativeFrom="paragraph">
            <wp:posOffset>-76834</wp:posOffset>
          </wp:positionV>
          <wp:extent cx="269875" cy="269875"/>
          <wp:effectExtent l="0" t="0" r="0" b="0"/>
          <wp:wrapSquare wrapText="bothSides" distT="0" distB="0" distL="114300" distR="114300"/>
          <wp:docPr id="1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269875" cy="269875"/>
                  </a:xfrm>
                  <a:prstGeom prst="rect">
                    <a:avLst/>
                  </a:prstGeom>
                  <a:ln/>
                </pic:spPr>
              </pic:pic>
            </a:graphicData>
          </a:graphic>
        </wp:anchor>
      </w:drawing>
    </w:r>
  </w:p>
  <w:p w14:paraId="0CE53673" w14:textId="77777777" w:rsidR="00C5004F" w:rsidRDefault="009D7669">
    <w:pPr>
      <w:pBdr>
        <w:top w:val="nil"/>
        <w:left w:val="nil"/>
        <w:bottom w:val="nil"/>
        <w:right w:val="nil"/>
        <w:between w:val="nil"/>
      </w:pBdr>
      <w:rPr>
        <w:color w:val="000000"/>
        <w:sz w:val="20"/>
        <w:szCs w:val="20"/>
      </w:rPr>
    </w:pPr>
    <w:r>
      <w:rPr>
        <w:noProof/>
        <w:color w:val="000000"/>
        <w:sz w:val="20"/>
        <w:szCs w:val="20"/>
      </w:rPr>
      <mc:AlternateContent>
        <mc:Choice Requires="wps">
          <w:drawing>
            <wp:anchor distT="0" distB="0" distL="114300" distR="114300" simplePos="0" relativeHeight="251660288" behindDoc="0" locked="0" layoutInCell="1" hidden="0" allowOverlap="1" wp14:anchorId="010D8432" wp14:editId="7E953239">
              <wp:simplePos x="0" y="0"/>
              <wp:positionH relativeFrom="page">
                <wp:posOffset>7001489</wp:posOffset>
              </wp:positionH>
              <wp:positionV relativeFrom="page">
                <wp:posOffset>714616</wp:posOffset>
              </wp:positionV>
              <wp:extent cx="0" cy="8590280"/>
              <wp:effectExtent l="0" t="0" r="0" b="0"/>
              <wp:wrapNone/>
              <wp:docPr id="112" name="Gerade Verbindung mit Pfeil 112"/>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AED533"/>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simplePos x="0" y="0"/>
              <wp:positionH relativeFrom="page">
                <wp:posOffset>7001489</wp:posOffset>
              </wp:positionH>
              <wp:positionV relativeFrom="page">
                <wp:posOffset>714616</wp:posOffset>
              </wp:positionV>
              <wp:extent cx="0" cy="8590280"/>
              <wp:effectExtent l="0" t="0" r="0" b="0"/>
              <wp:wrapNone/>
              <wp:docPr id="112" name="image7.png"/>
              <a:graphic>
                <a:graphicData uri="http://schemas.openxmlformats.org/drawingml/2006/picture">
                  <pic:pic>
                    <pic:nvPicPr>
                      <pic:cNvPr id="0" name="image7.png"/>
                      <pic:cNvPicPr preferRelativeResize="0"/>
                    </pic:nvPicPr>
                    <pic:blipFill>
                      <a:blip r:embed="rId4"/>
                      <a:srcRect/>
                      <a:stretch>
                        <a:fillRect/>
                      </a:stretch>
                    </pic:blipFill>
                    <pic:spPr>
                      <a:xfrm>
                        <a:off x="0" y="0"/>
                        <a:ext cx="0" cy="8590280"/>
                      </a:xfrm>
                      <a:prstGeom prst="rect"/>
                      <a:ln/>
                    </pic:spPr>
                  </pic:pic>
                </a:graphicData>
              </a:graphic>
            </wp:anchor>
          </w:drawing>
        </mc:Fallback>
      </mc:AlternateContent>
    </w:r>
    <w:r>
      <w:rPr>
        <w:noProof/>
        <w:color w:val="000000"/>
        <w:sz w:val="20"/>
        <w:szCs w:val="20"/>
      </w:rPr>
      <mc:AlternateContent>
        <mc:Choice Requires="wps">
          <w:drawing>
            <wp:anchor distT="0" distB="0" distL="114300" distR="114300" simplePos="0" relativeHeight="251661312" behindDoc="0" locked="0" layoutInCell="1" hidden="0" allowOverlap="1" wp14:anchorId="3CB4C086" wp14:editId="7D4AB7CE">
              <wp:simplePos x="0" y="0"/>
              <wp:positionH relativeFrom="page">
                <wp:posOffset>423956</wp:posOffset>
              </wp:positionH>
              <wp:positionV relativeFrom="page">
                <wp:posOffset>714615</wp:posOffset>
              </wp:positionV>
              <wp:extent cx="0" cy="8590750"/>
              <wp:effectExtent l="0" t="0" r="0" b="0"/>
              <wp:wrapNone/>
              <wp:docPr id="110" name="Gerade Verbindung mit Pfeil 110"/>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AED533"/>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simplePos x="0" y="0"/>
              <wp:positionH relativeFrom="page">
                <wp:posOffset>423956</wp:posOffset>
              </wp:positionH>
              <wp:positionV relativeFrom="page">
                <wp:posOffset>714615</wp:posOffset>
              </wp:positionV>
              <wp:extent cx="0" cy="8590750"/>
              <wp:effectExtent l="0" t="0" r="0" b="0"/>
              <wp:wrapNone/>
              <wp:docPr id="110"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0" cy="859075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367A65F4" wp14:editId="10A60EE5">
          <wp:simplePos x="0" y="0"/>
          <wp:positionH relativeFrom="column">
            <wp:posOffset>2030095</wp:posOffset>
          </wp:positionH>
          <wp:positionV relativeFrom="paragraph">
            <wp:posOffset>42545</wp:posOffset>
          </wp:positionV>
          <wp:extent cx="1412875" cy="661670"/>
          <wp:effectExtent l="0" t="0" r="0" b="0"/>
          <wp:wrapSquare wrapText="bothSides" distT="0" distB="0" distL="114300" distR="114300"/>
          <wp:docPr id="1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412875" cy="661670"/>
                  </a:xfrm>
                  <a:prstGeom prst="rect">
                    <a:avLst/>
                  </a:prstGeom>
                  <a:ln/>
                </pic:spPr>
              </pic:pic>
            </a:graphicData>
          </a:graphic>
        </wp:anchor>
      </w:drawing>
    </w:r>
  </w:p>
  <w:p w14:paraId="50667F9E" w14:textId="77777777" w:rsidR="00C5004F" w:rsidRDefault="00C5004F">
    <w:pPr>
      <w:pBdr>
        <w:top w:val="nil"/>
        <w:left w:val="nil"/>
        <w:bottom w:val="nil"/>
        <w:right w:val="nil"/>
        <w:between w:val="nil"/>
      </w:pBdr>
      <w:tabs>
        <w:tab w:val="left" w:pos="426"/>
        <w:tab w:val="left" w:pos="11199"/>
      </w:tabs>
      <w:rPr>
        <w:color w:val="000000"/>
        <w:sz w:val="20"/>
        <w:szCs w:val="20"/>
      </w:rPr>
    </w:pPr>
  </w:p>
  <w:p w14:paraId="073A9FD4" w14:textId="77777777" w:rsidR="00C5004F" w:rsidRDefault="00C5004F">
    <w:pPr>
      <w:pBdr>
        <w:top w:val="nil"/>
        <w:left w:val="nil"/>
        <w:bottom w:val="nil"/>
        <w:right w:val="nil"/>
        <w:between w:val="nil"/>
      </w:pBdr>
      <w:jc w:val="center"/>
      <w:rPr>
        <w:rFonts w:ascii="Calibri" w:eastAsia="Calibri" w:hAnsi="Calibri" w:cs="Calibri"/>
        <w:color w:val="000000"/>
        <w:sz w:val="12"/>
        <w:szCs w:val="12"/>
      </w:rPr>
    </w:pPr>
  </w:p>
  <w:p w14:paraId="6F1229CE" w14:textId="77777777" w:rsidR="00C5004F" w:rsidRDefault="00C5004F">
    <w:pPr>
      <w:pBdr>
        <w:top w:val="nil"/>
        <w:left w:val="nil"/>
        <w:bottom w:val="nil"/>
        <w:right w:val="nil"/>
        <w:between w:val="nil"/>
      </w:pBdr>
      <w:jc w:val="center"/>
      <w:rPr>
        <w:rFonts w:ascii="Calibri" w:eastAsia="Calibri" w:hAnsi="Calibri" w:cs="Calibri"/>
        <w:color w:val="000000"/>
        <w:sz w:val="12"/>
        <w:szCs w:val="12"/>
      </w:rPr>
    </w:pPr>
  </w:p>
  <w:p w14:paraId="26DAC0F8" w14:textId="77777777" w:rsidR="00C5004F" w:rsidRDefault="00C5004F">
    <w:pPr>
      <w:pBdr>
        <w:top w:val="nil"/>
        <w:left w:val="nil"/>
        <w:bottom w:val="nil"/>
        <w:right w:val="nil"/>
        <w:between w:val="nil"/>
      </w:pBdr>
      <w:jc w:val="center"/>
      <w:rPr>
        <w:rFonts w:ascii="Calibri" w:eastAsia="Calibri" w:hAnsi="Calibri" w:cs="Calibri"/>
        <w:color w:val="000000"/>
        <w:sz w:val="12"/>
        <w:szCs w:val="12"/>
      </w:rPr>
    </w:pPr>
  </w:p>
  <w:p w14:paraId="3129AAC2" w14:textId="77777777" w:rsidR="00C5004F" w:rsidRDefault="00C5004F">
    <w:pPr>
      <w:pBdr>
        <w:top w:val="nil"/>
        <w:left w:val="nil"/>
        <w:bottom w:val="nil"/>
        <w:right w:val="nil"/>
        <w:between w:val="nil"/>
      </w:pBdr>
      <w:jc w:val="center"/>
      <w:rPr>
        <w:rFonts w:ascii="Calibri" w:eastAsia="Calibri" w:hAnsi="Calibri" w:cs="Calibri"/>
        <w:color w:val="000000"/>
        <w:sz w:val="12"/>
        <w:szCs w:val="12"/>
      </w:rPr>
    </w:pPr>
  </w:p>
  <w:p w14:paraId="2688A4F4" w14:textId="77777777" w:rsidR="00C5004F" w:rsidRDefault="00C5004F">
    <w:pPr>
      <w:pBdr>
        <w:top w:val="nil"/>
        <w:left w:val="nil"/>
        <w:bottom w:val="nil"/>
        <w:right w:val="nil"/>
        <w:between w:val="nil"/>
      </w:pBdr>
      <w:jc w:val="center"/>
      <w:rPr>
        <w:rFonts w:ascii="Calibri" w:eastAsia="Calibri" w:hAnsi="Calibri" w:cs="Calibri"/>
        <w:color w:val="000000"/>
        <w:sz w:val="14"/>
        <w:szCs w:val="14"/>
      </w:rPr>
    </w:pPr>
  </w:p>
  <w:p w14:paraId="632CDB43" w14:textId="77777777" w:rsidR="00C5004F" w:rsidRDefault="009D7669">
    <w:pPr>
      <w:pBdr>
        <w:top w:val="nil"/>
        <w:left w:val="nil"/>
        <w:bottom w:val="nil"/>
        <w:right w:val="nil"/>
        <w:between w:val="nil"/>
      </w:pBdr>
      <w:jc w:val="center"/>
      <w:rPr>
        <w:rFonts w:ascii="Calibri" w:eastAsia="Calibri" w:hAnsi="Calibri" w:cs="Calibri"/>
        <w:color w:val="000000"/>
        <w:sz w:val="14"/>
        <w:szCs w:val="14"/>
      </w:rPr>
    </w:pPr>
    <w:r>
      <w:rPr>
        <w:rFonts w:ascii="Calibri" w:eastAsia="Calibri" w:hAnsi="Calibri" w:cs="Calibri"/>
        <w:color w:val="000000"/>
        <w:sz w:val="14"/>
        <w:szCs w:val="14"/>
      </w:rPr>
      <w:t>genieproject.eu</w:t>
    </w:r>
  </w:p>
  <w:p w14:paraId="4AE48323" w14:textId="77777777" w:rsidR="00C5004F" w:rsidRDefault="00C5004F">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3A14"/>
    <w:multiLevelType w:val="multilevel"/>
    <w:tmpl w:val="A80694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C7213E1"/>
    <w:multiLevelType w:val="multilevel"/>
    <w:tmpl w:val="C734A58E"/>
    <w:lvl w:ilvl="0">
      <w:start w:val="1"/>
      <w:numFmt w:val="bullet"/>
      <w:lvlText w:val="▪"/>
      <w:lvlJc w:val="left"/>
      <w:pPr>
        <w:ind w:left="720" w:hanging="720"/>
      </w:pPr>
      <w:rPr>
        <w:rFonts w:ascii="Noto Sans Symbols" w:eastAsia="Noto Sans Symbols" w:hAnsi="Noto Sans Symbols" w:cs="Noto Sans Symbols"/>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32350AC"/>
    <w:multiLevelType w:val="multilevel"/>
    <w:tmpl w:val="297E2534"/>
    <w:lvl w:ilvl="0">
      <w:start w:val="1"/>
      <w:numFmt w:val="decimal"/>
      <w:lvlText w:val="%1."/>
      <w:lvlJc w:val="left"/>
      <w:pPr>
        <w:ind w:left="340" w:hanging="340"/>
      </w:pPr>
      <w:rPr>
        <w:b/>
      </w:rPr>
    </w:lvl>
    <w:lvl w:ilvl="1">
      <w:start w:val="1"/>
      <w:numFmt w:val="decimal"/>
      <w:lvlText w:val="%1.%2."/>
      <w:lvlJc w:val="left"/>
      <w:pPr>
        <w:ind w:left="680" w:hanging="340"/>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BB7C00"/>
    <w:multiLevelType w:val="multilevel"/>
    <w:tmpl w:val="C6EA9104"/>
    <w:lvl w:ilvl="0">
      <w:start w:val="1"/>
      <w:numFmt w:val="decimal"/>
      <w:lvlText w:val="%1."/>
      <w:lvlJc w:val="left"/>
      <w:pPr>
        <w:ind w:left="340" w:hanging="340"/>
      </w:pPr>
    </w:lvl>
    <w:lvl w:ilvl="1">
      <w:start w:val="2"/>
      <w:numFmt w:val="upperLetter"/>
      <w:lvlText w:val="%2.)"/>
      <w:lvlJc w:val="left"/>
      <w:pPr>
        <w:ind w:left="680" w:hanging="340"/>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7E34FA"/>
    <w:multiLevelType w:val="multilevel"/>
    <w:tmpl w:val="394202AE"/>
    <w:lvl w:ilvl="0">
      <w:start w:val="4"/>
      <w:numFmt w:val="decimal"/>
      <w:lvlText w:val="%1."/>
      <w:lvlJc w:val="left"/>
      <w:pPr>
        <w:ind w:left="340" w:hanging="340"/>
      </w:pPr>
    </w:lvl>
    <w:lvl w:ilvl="1">
      <w:start w:val="1"/>
      <w:numFmt w:val="upperLetter"/>
      <w:lvlText w:val="%2.)"/>
      <w:lvlJc w:val="left"/>
      <w:pPr>
        <w:ind w:left="680" w:hanging="340"/>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D81F55"/>
    <w:multiLevelType w:val="hybridMultilevel"/>
    <w:tmpl w:val="4ABA371C"/>
    <w:lvl w:ilvl="0" w:tplc="C1BCBBC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EC778B9"/>
    <w:multiLevelType w:val="hybridMultilevel"/>
    <w:tmpl w:val="306868E0"/>
    <w:lvl w:ilvl="0" w:tplc="C1BCBBC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43F3AFD"/>
    <w:multiLevelType w:val="multilevel"/>
    <w:tmpl w:val="95FC71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C102FA6"/>
    <w:multiLevelType w:val="multilevel"/>
    <w:tmpl w:val="71F67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CBF5463"/>
    <w:multiLevelType w:val="hybridMultilevel"/>
    <w:tmpl w:val="3C9810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D2E7C9B"/>
    <w:multiLevelType w:val="hybridMultilevel"/>
    <w:tmpl w:val="46D47ED2"/>
    <w:lvl w:ilvl="0" w:tplc="C1BCBBC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C8F6A80"/>
    <w:multiLevelType w:val="multilevel"/>
    <w:tmpl w:val="D7022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DA87D04"/>
    <w:multiLevelType w:val="hybridMultilevel"/>
    <w:tmpl w:val="A96E84F8"/>
    <w:lvl w:ilvl="0" w:tplc="C1BCBBC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C3242F5"/>
    <w:multiLevelType w:val="multilevel"/>
    <w:tmpl w:val="FF1A12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ED30CF4"/>
    <w:multiLevelType w:val="multilevel"/>
    <w:tmpl w:val="24342F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F173F6A"/>
    <w:multiLevelType w:val="multilevel"/>
    <w:tmpl w:val="FC0E641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2F352C9"/>
    <w:multiLevelType w:val="multilevel"/>
    <w:tmpl w:val="720E2326"/>
    <w:lvl w:ilvl="0">
      <w:start w:val="1"/>
      <w:numFmt w:val="decimal"/>
      <w:lvlText w:val="%1."/>
      <w:lvlJc w:val="left"/>
      <w:pPr>
        <w:ind w:left="340" w:hanging="340"/>
      </w:pPr>
    </w:lvl>
    <w:lvl w:ilvl="1">
      <w:start w:val="1"/>
      <w:numFmt w:val="upperLetter"/>
      <w:lvlText w:val="%2.)"/>
      <w:lvlJc w:val="left"/>
      <w:pPr>
        <w:ind w:left="680" w:hanging="340"/>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D72D5F"/>
    <w:multiLevelType w:val="hybridMultilevel"/>
    <w:tmpl w:val="24D69DBA"/>
    <w:lvl w:ilvl="0" w:tplc="C1BCBBC0">
      <w:start w:val="1"/>
      <w:numFmt w:val="bullet"/>
      <w:lvlText w:val=""/>
      <w:lvlJc w:val="left"/>
      <w:pPr>
        <w:ind w:left="360" w:hanging="360"/>
      </w:pPr>
      <w:rPr>
        <w:rFonts w:ascii="Wingdings" w:hAnsi="Wingdings"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37F2244"/>
    <w:multiLevelType w:val="hybridMultilevel"/>
    <w:tmpl w:val="A9825848"/>
    <w:lvl w:ilvl="0" w:tplc="C1BCBBC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6B852BB"/>
    <w:multiLevelType w:val="hybridMultilevel"/>
    <w:tmpl w:val="24567278"/>
    <w:lvl w:ilvl="0" w:tplc="C1BCBBC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A561572"/>
    <w:multiLevelType w:val="multilevel"/>
    <w:tmpl w:val="E2DE1B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7DCE27E0"/>
    <w:multiLevelType w:val="multilevel"/>
    <w:tmpl w:val="E5465E2A"/>
    <w:lvl w:ilvl="0">
      <w:start w:val="1"/>
      <w:numFmt w:val="decimal"/>
      <w:lvlText w:val="%1."/>
      <w:lvlJc w:val="left"/>
      <w:pPr>
        <w:ind w:left="340" w:hanging="340"/>
      </w:pPr>
    </w:lvl>
    <w:lvl w:ilvl="1">
      <w:start w:val="1"/>
      <w:numFmt w:val="upperLetter"/>
      <w:lvlText w:val="%2.)"/>
      <w:lvlJc w:val="left"/>
      <w:pPr>
        <w:ind w:left="680" w:hanging="340"/>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94011656">
    <w:abstractNumId w:val="8"/>
  </w:num>
  <w:num w:numId="2" w16cid:durableId="378749712">
    <w:abstractNumId w:val="1"/>
  </w:num>
  <w:num w:numId="3" w16cid:durableId="224142356">
    <w:abstractNumId w:val="11"/>
  </w:num>
  <w:num w:numId="4" w16cid:durableId="1895382914">
    <w:abstractNumId w:val="14"/>
  </w:num>
  <w:num w:numId="5" w16cid:durableId="1027483735">
    <w:abstractNumId w:val="7"/>
  </w:num>
  <w:num w:numId="6" w16cid:durableId="1771048552">
    <w:abstractNumId w:val="0"/>
  </w:num>
  <w:num w:numId="7" w16cid:durableId="236793311">
    <w:abstractNumId w:val="20"/>
  </w:num>
  <w:num w:numId="8" w16cid:durableId="1258294542">
    <w:abstractNumId w:val="13"/>
  </w:num>
  <w:num w:numId="9" w16cid:durableId="1275794581">
    <w:abstractNumId w:val="2"/>
  </w:num>
  <w:num w:numId="10" w16cid:durableId="1565022786">
    <w:abstractNumId w:val="21"/>
  </w:num>
  <w:num w:numId="11" w16cid:durableId="1957715847">
    <w:abstractNumId w:val="15"/>
  </w:num>
  <w:num w:numId="12" w16cid:durableId="239019824">
    <w:abstractNumId w:val="4"/>
  </w:num>
  <w:num w:numId="13" w16cid:durableId="852449689">
    <w:abstractNumId w:val="16"/>
  </w:num>
  <w:num w:numId="14" w16cid:durableId="1810588998">
    <w:abstractNumId w:val="3"/>
  </w:num>
  <w:num w:numId="15" w16cid:durableId="1308558456">
    <w:abstractNumId w:val="9"/>
  </w:num>
  <w:num w:numId="16" w16cid:durableId="1202401266">
    <w:abstractNumId w:val="17"/>
  </w:num>
  <w:num w:numId="17" w16cid:durableId="683095781">
    <w:abstractNumId w:val="5"/>
  </w:num>
  <w:num w:numId="18" w16cid:durableId="1513302004">
    <w:abstractNumId w:val="18"/>
  </w:num>
  <w:num w:numId="19" w16cid:durableId="368997244">
    <w:abstractNumId w:val="6"/>
  </w:num>
  <w:num w:numId="20" w16cid:durableId="148254198">
    <w:abstractNumId w:val="19"/>
  </w:num>
  <w:num w:numId="21" w16cid:durableId="943145645">
    <w:abstractNumId w:val="10"/>
  </w:num>
  <w:num w:numId="22" w16cid:durableId="11744224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4F"/>
    <w:rsid w:val="000D43FB"/>
    <w:rsid w:val="00176D3F"/>
    <w:rsid w:val="00287F7F"/>
    <w:rsid w:val="007129FD"/>
    <w:rsid w:val="007B6169"/>
    <w:rsid w:val="009D301A"/>
    <w:rsid w:val="009D7669"/>
    <w:rsid w:val="00AD71F0"/>
    <w:rsid w:val="00C5004F"/>
    <w:rsid w:val="00E549E9"/>
    <w:rsid w:val="0649E023"/>
    <w:rsid w:val="19980A51"/>
    <w:rsid w:val="1CD732F7"/>
    <w:rsid w:val="42985DE7"/>
    <w:rsid w:val="6BB23F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9D3F"/>
  <w15:docId w15:val="{3100F467-E7EA-4BFC-A0A5-58F8EA93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BC1A6E"/>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tblPr>
      <w:tblStyleRowBandSize w:val="1"/>
      <w:tblStyleColBandSize w:val="1"/>
      <w:tblCellMar>
        <w:top w:w="57" w:type="dxa"/>
        <w:left w:w="108" w:type="dxa"/>
        <w:bottom w:w="85" w:type="dxa"/>
        <w:right w:w="108" w:type="dxa"/>
      </w:tblCellMar>
    </w:tblPr>
  </w:style>
  <w:style w:type="table" w:customStyle="1" w:styleId="a0">
    <w:basedOn w:val="TableNormal"/>
    <w:pPr>
      <w:widowControl/>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igitaleneuordnung.de/blog/kotter-modell/" TargetMode="External"/><Relationship Id="rId13" Type="http://schemas.openxmlformats.org/officeDocument/2006/relationships/hyperlink" Target="https://wirtschaftslexikon.gabler.de/definition/kommunikation-37167/version-260610" TargetMode="External"/><Relationship Id="rId18" Type="http://schemas.openxmlformats.org/officeDocument/2006/relationships/hyperlink" Target="https://www.umassglobal.edu/news-and-events/blog/what-is-transformational-leadershi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irtschaftslexikon.gabler.de/definition/job-training-46199/version-269485" TargetMode="External"/><Relationship Id="rId17" Type="http://schemas.openxmlformats.org/officeDocument/2006/relationships/hyperlink" Target="https://de.statista.com/statistik/daten/studie/1130193/umfrage/bevoelkerung-in-deutschland-nach-generationen/" TargetMode="External"/><Relationship Id="rId2" Type="http://schemas.openxmlformats.org/officeDocument/2006/relationships/numbering" Target="numbering.xml"/><Relationship Id="rId16" Type="http://schemas.openxmlformats.org/officeDocument/2006/relationships/hyperlink" Target="https://www.schulz-von-thun.de/die-modelle/das-kommunikationsquadr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rtschaftslexikon.gabler.de/definition/organisationsentwicklung-43924/version-267246" TargetMode="External"/><Relationship Id="rId5" Type="http://schemas.openxmlformats.org/officeDocument/2006/relationships/webSettings" Target="webSettings.xml"/><Relationship Id="rId15" Type="http://schemas.openxmlformats.org/officeDocument/2006/relationships/hyperlink" Target="https://publications.jrc.ec.europa.eu/repository/handle/JRC120911" TargetMode="External"/><Relationship Id="rId10" Type="http://schemas.openxmlformats.org/officeDocument/2006/relationships/hyperlink" Target="https://karrierebibel.de/pdca-zyklu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ctionary.cambridge.org/" TargetMode="External"/><Relationship Id="rId14" Type="http://schemas.openxmlformats.org/officeDocument/2006/relationships/hyperlink" Target="https://dictionary.cambridge.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5.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Srv3e6R64Oz5LHSabEaWPrV//Q==">AMUW2mWGwobxGtEV7slRY8AWEpCoomvkU99UfH+PXGIIwSjG+OGvmgKDk36xfmtTkcnZuNEgUeWG9tp+qnCCQlX5W/LHoHvOfOhjTIr9EkxPLuHqWHl8Dms=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1370</Words>
  <Characters>8633</Characters>
  <Application>Microsoft Office Word</Application>
  <DocSecurity>0</DocSecurity>
  <Lines>71</Lines>
  <Paragraphs>19</Paragraphs>
  <ScaleCrop>false</ScaleCrop>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Coppola</dc:creator>
  <cp:lastModifiedBy>Jennifer Voepel</cp:lastModifiedBy>
  <cp:revision>6</cp:revision>
  <dcterms:created xsi:type="dcterms:W3CDTF">2022-12-17T14:11:00Z</dcterms:created>
  <dcterms:modified xsi:type="dcterms:W3CDTF">2024-02-04T23:44:00Z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