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5E97" w:rsidR="009F4A8E" w:rsidRDefault="00000000" w14:paraId="3397BFE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73"/>
        </w:tabs>
        <w:ind w:left="-142"/>
        <w:jc w:val="center"/>
        <w:rPr>
          <w:rFonts w:ascii="Helvetica neue" w:hAnsi="Helvetica neue" w:eastAsia="Helvetica neue" w:cs="Helvetica neue"/>
          <w:b/>
          <w:color w:val="AED738"/>
          <w:sz w:val="40"/>
          <w:szCs w:val="40"/>
        </w:rPr>
      </w:pPr>
      <w:r w:rsidRPr="00765E97">
        <w:rPr>
          <w:rFonts w:ascii="Helvetica neue" w:hAnsi="Helvetica neue" w:eastAsia="Helvetica neue" w:cs="Helvetica neue"/>
          <w:b/>
          <w:color w:val="AED738"/>
          <w:sz w:val="40"/>
          <w:szCs w:val="40"/>
        </w:rPr>
        <w:t xml:space="preserve">Modul Steckbrief: </w:t>
      </w:r>
    </w:p>
    <w:p w:rsidRPr="00765E97" w:rsidR="009F4A8E" w:rsidRDefault="00000000" w14:paraId="5FA924FB" w14:textId="77777777">
      <w:pPr>
        <w:ind w:left="-567" w:right="-568"/>
        <w:jc w:val="center"/>
        <w:rPr>
          <w:rFonts w:ascii="Helvetica neue" w:hAnsi="Helvetica neue" w:eastAsia="Helvetica neue" w:cs="Helvetica neue"/>
          <w:b/>
          <w:color w:val="AED738"/>
          <w:sz w:val="40"/>
          <w:szCs w:val="40"/>
        </w:rPr>
      </w:pPr>
      <w:r w:rsidRPr="00765E97">
        <w:rPr>
          <w:rFonts w:ascii="Helvetica neue" w:hAnsi="Helvetica neue" w:eastAsia="Helvetica neue" w:cs="Helvetica neue"/>
          <w:b/>
          <w:color w:val="AED738"/>
          <w:sz w:val="40"/>
          <w:szCs w:val="40"/>
        </w:rPr>
        <w:t>Persönlichkeitsentwicklung und Intrapreneurship: Stärkung des Selbstbewusstseins und der Achtsamkeit</w:t>
      </w:r>
    </w:p>
    <w:p w:rsidRPr="00765E97" w:rsidR="009F4A8E" w:rsidRDefault="009F4A8E" w14:paraId="76FC8FE4" w14:textId="77777777">
      <w:pPr>
        <w:ind w:left="567" w:hanging="425"/>
        <w:jc w:val="center"/>
        <w:rPr>
          <w:rFonts w:ascii="Helvetica neue" w:hAnsi="Helvetica neue" w:eastAsia="Helvetica neue" w:cs="Helvetica neue"/>
          <w:b/>
          <w:color w:val="4D94B7"/>
          <w:sz w:val="40"/>
          <w:szCs w:val="40"/>
        </w:rPr>
      </w:pPr>
    </w:p>
    <w:tbl>
      <w:tblPr>
        <w:tblStyle w:val="a"/>
        <w:tblW w:w="9638" w:type="dxa"/>
        <w:jc w:val="center"/>
        <w:tblInd w:w="0" w:type="dxa"/>
        <w:tblBorders>
          <w:top w:val="single" w:color="4D94B7" w:sz="4" w:space="0"/>
          <w:left w:val="single" w:color="4D94B7" w:sz="4" w:space="0"/>
          <w:bottom w:val="single" w:color="4D94B7" w:sz="4" w:space="0"/>
          <w:right w:val="single" w:color="4D94B7" w:sz="4" w:space="0"/>
          <w:insideH w:val="single" w:color="4D94B7" w:sz="4" w:space="0"/>
          <w:insideV w:val="single" w:color="4D94B7" w:sz="4" w:space="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824"/>
      </w:tblGrid>
      <w:tr w:rsidRPr="00765E97" w:rsidR="009F4A8E" w14:paraId="714E5178" w14:textId="77777777">
        <w:trPr>
          <w:trHeight w:val="20"/>
          <w:jc w:val="center"/>
        </w:trPr>
        <w:tc>
          <w:tcPr>
            <w:tcW w:w="1814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52290E72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Stichwörter</w:t>
            </w:r>
          </w:p>
          <w:p w:rsidRPr="00765E97" w:rsidR="009F4A8E" w:rsidRDefault="00000000" w14:paraId="0C1C058E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(Meta-Tags)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2A0DDFC5" w14:textId="77777777">
            <w:p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 xml:space="preserve">Achtsamkeit, Selbstbewusstsein, unternehmerisches Verhalten, Eigenschaften von </w:t>
            </w:r>
            <w:proofErr w:type="spellStart"/>
            <w:r w:rsidRPr="00765E97">
              <w:rPr>
                <w:rFonts w:ascii="Helvetica neue" w:hAnsi="Helvetica neue" w:eastAsia="Helvetica neue" w:cs="Helvetica neue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</w:rPr>
              <w:t xml:space="preserve">*innen, Stärken, Schwächen, psychische Gesundheit, Resilienz </w:t>
            </w:r>
          </w:p>
        </w:tc>
      </w:tr>
      <w:tr w:rsidRPr="00765E97" w:rsidR="009F4A8E" w14:paraId="5BEF99CE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64985EAE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Sprache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44751D3E" w14:textId="77777777">
            <w:p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>Deutsch</w:t>
            </w:r>
          </w:p>
        </w:tc>
      </w:tr>
      <w:tr w:rsidRPr="00765E97" w:rsidR="009F4A8E" w14:paraId="67A0ABF9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11EC5C37" w14:textId="4DE6E7A2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Lernziele/Lern</w:t>
            </w:r>
            <w:r w:rsidRPr="00765E97" w:rsidR="00567946">
              <w:rPr>
                <w:rFonts w:ascii="Helvetica neue" w:hAnsi="Helvetica neue" w:eastAsia="Helvetica neue" w:cs="Helvetica neue"/>
                <w:b/>
                <w:color w:val="FFFFFF"/>
              </w:rPr>
              <w:t>-e</w:t>
            </w: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rgebnisse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339A5E6E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>Am Ende des Moduls wirst du:</w:t>
            </w:r>
          </w:p>
          <w:p w:rsidRPr="00765E97" w:rsidR="009F4A8E" w:rsidP="00567946" w:rsidRDefault="00000000" w14:paraId="4425817F" w14:textId="6731AD2C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wissen, welche Charaktereigenschaften ein/e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>*in hat</w:t>
            </w:r>
          </w:p>
          <w:p w:rsidRPr="00765E97" w:rsidR="009F4A8E" w:rsidP="00567946" w:rsidRDefault="00000000" w14:paraId="6DE5AF50" w14:textId="77CD5130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den Mehrwert des Denkens und Handelns als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>*in erkennen</w:t>
            </w:r>
          </w:p>
          <w:p w:rsidRPr="00765E97" w:rsidR="009F4A8E" w:rsidP="00567946" w:rsidRDefault="00000000" w14:paraId="1F838986" w14:textId="74B6486E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die Bedeutung und die wichtigsten Dimensionen von Achtsamkeit und Selbstbewusstsein im Kontext von unternehmerischem Handeln kennen</w:t>
            </w:r>
          </w:p>
          <w:p w:rsidRPr="00765E97" w:rsidR="009F4A8E" w:rsidP="00567946" w:rsidRDefault="00000000" w14:paraId="143F9E18" w14:textId="54E74F47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Selbstbewusstsein und Achtsamkeit auf der Grundlage der Erkenntnisse des Moduls im</w:t>
            </w:r>
            <w:r w:rsidRPr="00765E97">
              <w:rPr>
                <w:rFonts w:ascii="Helvetica neue" w:hAnsi="Helvetica neue" w:eastAsia="Helvetica neue" w:cs="Helvetica neue"/>
              </w:rPr>
              <w:t xml:space="preserve"> </w:t>
            </w:r>
            <w:r w:rsidRPr="00765E97">
              <w:rPr>
                <w:rFonts w:ascii="Helvetica neue" w:hAnsi="Helvetica neue" w:eastAsia="Helvetica neue" w:cs="Helvetica neue"/>
                <w:color w:val="000000"/>
              </w:rPr>
              <w:t>Alltag und bei der Arbeit erfolgreich praktizieren und nutzen können</w:t>
            </w:r>
          </w:p>
        </w:tc>
      </w:tr>
      <w:tr w:rsidRPr="00765E97" w:rsidR="009F4A8E" w14:paraId="0CFFC5C0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19F26493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proofErr w:type="gramStart"/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EQF Level</w:t>
            </w:r>
            <w:proofErr w:type="gramEnd"/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03090B36" w14:textId="77777777">
            <w:p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>Level 4</w:t>
            </w:r>
          </w:p>
        </w:tc>
      </w:tr>
      <w:tr w:rsidRPr="00765E97" w:rsidR="009F4A8E" w14:paraId="62FEDE97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4B5213E5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Beschreibung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26D20B0E" w14:textId="351B3403">
            <w:pPr>
              <w:jc w:val="both"/>
              <w:rPr>
                <w:rFonts w:ascii="Helvetica neue" w:hAnsi="Helvetica neue" w:eastAsia="Helvetica neue" w:cs="Helvetica neue"/>
                <w:b/>
              </w:rPr>
            </w:pPr>
            <w:r w:rsidRPr="00765E97">
              <w:rPr>
                <w:rFonts w:ascii="Helvetica neue" w:hAnsi="Helvetica neue" w:eastAsia="Helvetica neue" w:cs="Helvetica neue"/>
              </w:rPr>
              <w:t xml:space="preserve">Das Modul „Persönlichkeitsentwicklung und Intrapreneurship: Stärkung des Selbstbewusstseins und der Achtsamkeit” veranschaulicht, wie unternehmerisches Verhalten durch Persönlichkeitsentwicklung entwickelt und gefördert werden kann. Mehr Achtsamkeit führt zu einem höheren Grad an Selbstbewusstsein. Beides ist wichtig, um </w:t>
            </w:r>
            <w:proofErr w:type="spellStart"/>
            <w:r w:rsidRPr="00765E97">
              <w:rPr>
                <w:rFonts w:ascii="Helvetica neue" w:hAnsi="Helvetica neue" w:eastAsia="Helvetica neue" w:cs="Helvetica neue"/>
              </w:rPr>
              <w:t>Interpreneur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</w:rPr>
              <w:t xml:space="preserve">*in zu werden.  </w:t>
            </w:r>
          </w:p>
        </w:tc>
      </w:tr>
      <w:tr w:rsidRPr="00765E97" w:rsidR="009F4A8E" w14:paraId="72557197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66AE4422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Inhalt unterteilt in 3 Units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4678C12A" w14:textId="298A1E6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Eigenschaften von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  <w:b/>
              </w:rPr>
              <w:t>*innen</w:t>
            </w: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 und Vorteile unternehmerischen Verhaltens</w:t>
            </w:r>
          </w:p>
          <w:p w:rsidRPr="00765E97" w:rsidR="009F4A8E" w:rsidRDefault="00000000" w14:paraId="219748EB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Individuelle Eigenschaften von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</w:rPr>
              <w:t>*innen</w:t>
            </w:r>
          </w:p>
          <w:p w:rsidRPr="00765E97" w:rsidR="009F4A8E" w:rsidRDefault="00000000" w14:paraId="43D51EFC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Persönlichkeitsentwicklung als Voraussetzung</w:t>
            </w:r>
          </w:p>
          <w:p w:rsidRPr="00765E97" w:rsidR="009F4A8E" w:rsidRDefault="00000000" w14:paraId="62128B8D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Vorteile unternehmerischen Verhaltens für Mitarbeitende</w:t>
            </w:r>
          </w:p>
          <w:p w:rsidRPr="00765E97" w:rsidR="009F4A8E" w:rsidRDefault="009F4A8E" w14:paraId="7C8090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765E97" w:rsidR="009F4A8E" w:rsidRDefault="00000000" w14:paraId="6B35E2AF" w14:textId="4BAF039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Stärkung der Achtsamkeit für die Entwicklung von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  <w:b/>
              </w:rPr>
              <w:t>*innen</w:t>
            </w:r>
          </w:p>
          <w:p w:rsidRPr="00765E97" w:rsidR="009F4A8E" w:rsidRDefault="00000000" w14:paraId="0D464ACA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Definition</w:t>
            </w:r>
          </w:p>
          <w:p w:rsidRPr="00765E97" w:rsidR="009F4A8E" w:rsidRDefault="00000000" w14:paraId="5CAFDA8F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Effekte</w:t>
            </w:r>
          </w:p>
          <w:p w:rsidRPr="00765E97" w:rsidR="009F4A8E" w:rsidRDefault="00000000" w14:paraId="61607C1C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Entwicklung und Anwendung</w:t>
            </w:r>
          </w:p>
          <w:p w:rsidRPr="00765E97" w:rsidR="009F4A8E" w:rsidRDefault="00000000" w14:paraId="4D86280C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Integration in das tägliche Leben und die Arbeit</w:t>
            </w:r>
          </w:p>
          <w:p w:rsidRPr="00765E97" w:rsidR="009F4A8E" w:rsidRDefault="009F4A8E" w14:paraId="2EBB21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765E97" w:rsidR="009F4A8E" w:rsidRDefault="00000000" w14:paraId="5BF122D4" w14:textId="2DFD42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Stärkung des Selbstbewusstseins für die Entwicklung von unternehmerischem Verhalten</w:t>
            </w:r>
          </w:p>
          <w:p w:rsidRPr="00765E97" w:rsidR="009F4A8E" w:rsidRDefault="00000000" w14:paraId="4CD2170D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lastRenderedPageBreak/>
              <w:t>Definitionen und Merkmale</w:t>
            </w:r>
          </w:p>
          <w:p w:rsidRPr="00765E97" w:rsidR="009F4A8E" w:rsidRDefault="00000000" w14:paraId="32CB271D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Entwicklungsphasen</w:t>
            </w:r>
          </w:p>
          <w:p w:rsidRPr="00765E97" w:rsidR="009F4A8E" w:rsidRDefault="00000000" w14:paraId="36A851C3" w14:textId="7777777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Integration in das tägliche Leben und die Arbeit</w:t>
            </w:r>
          </w:p>
        </w:tc>
      </w:tr>
      <w:tr w:rsidRPr="00765E97" w:rsidR="009F4A8E" w14:paraId="4566560A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52F3A032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lastRenderedPageBreak/>
              <w:t xml:space="preserve">Glossar </w:t>
            </w:r>
          </w:p>
          <w:p w:rsidRPr="00765E97" w:rsidR="009F4A8E" w:rsidRDefault="00000000" w14:paraId="67557F32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(5 Begriffe)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55FD839E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765E97">
              <w:rPr>
                <w:rFonts w:ascii="Helvetica neue" w:hAnsi="Helvetica neue" w:eastAsia="Helvetica neue" w:cs="Helvetica neue"/>
                <w:b/>
              </w:rPr>
              <w:t>Achtsamkeit:</w:t>
            </w:r>
          </w:p>
          <w:p w:rsidRPr="00765E97" w:rsidR="009F4A8E" w:rsidP="00AE1D71" w:rsidRDefault="00000000" w14:paraId="79AF3829" w14:textId="56D8FE63">
            <w:pPr>
              <w:pStyle w:val="Listenabsatz"/>
              <w:numPr>
                <w:ilvl w:val="0"/>
                <w:numId w:val="9"/>
              </w:num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 xml:space="preserve">Die Praxis, sich seines Körpers, Geistes und seiner Gefühle im gegenwärtigen Moment bewusst zu sein, wodurch ein Gefühl der Ruhe erzeugt wird. </w:t>
            </w:r>
          </w:p>
          <w:p w:rsidRPr="00765E97" w:rsidR="009F4A8E" w:rsidP="00AE1D71" w:rsidRDefault="00000000" w14:paraId="520A6F16" w14:textId="7686EC97">
            <w:pPr>
              <w:pStyle w:val="Listenabsatz"/>
              <w:numPr>
                <w:ilvl w:val="0"/>
                <w:numId w:val="9"/>
              </w:num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>Behandelt eine Reihe von psychologischen und psychosomatischen Beschwerden</w:t>
            </w:r>
          </w:p>
          <w:p w:rsidRPr="00765E97" w:rsidR="009F4A8E" w:rsidRDefault="009F4A8E" w14:paraId="755471EF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765E97" w:rsidR="009F4A8E" w:rsidRDefault="00000000" w14:paraId="43A3E0F3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765E97">
              <w:rPr>
                <w:rFonts w:ascii="Helvetica neue" w:hAnsi="Helvetica neue" w:eastAsia="Helvetica neue" w:cs="Helvetica neue"/>
                <w:b/>
              </w:rPr>
              <w:t>Selbstbewusstsein:</w:t>
            </w:r>
          </w:p>
          <w:p w:rsidRPr="00765E97" w:rsidR="009F4A8E" w:rsidRDefault="00000000" w14:paraId="00F99F53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An sich selbst glauben:</w:t>
            </w:r>
          </w:p>
          <w:p w:rsidRPr="00765E97" w:rsidR="009F4A8E" w:rsidP="00AE1D71" w:rsidRDefault="00000000" w14:paraId="0361ECDA" w14:textId="0087E06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Glaube an die eigenen Fähigkeiten, den Lauf der Dinge zu beeinflussen, trotz Ungewissheit, Rückschlägen und vorübergehenden Misserfolgen</w:t>
            </w:r>
          </w:p>
          <w:p w:rsidRPr="00765E97" w:rsidR="009F4A8E" w:rsidP="00AE1D71" w:rsidRDefault="00000000" w14:paraId="5EC8156D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Erkennen und </w:t>
            </w:r>
            <w:r w:rsidRPr="00765E97">
              <w:rPr>
                <w:rFonts w:ascii="Helvetica neue" w:hAnsi="Helvetica neue" w:eastAsia="Helvetica neue" w:cs="Helvetica neue"/>
              </w:rPr>
              <w:t>B</w:t>
            </w:r>
            <w:r w:rsidRPr="00765E97">
              <w:rPr>
                <w:rFonts w:ascii="Helvetica neue" w:hAnsi="Helvetica neue" w:eastAsia="Helvetica neue" w:cs="Helvetica neue"/>
                <w:color w:val="000000"/>
              </w:rPr>
              <w:t>ewerten deiner individuellen und gruppenbezogenen Stärken und Schwächen</w:t>
            </w:r>
          </w:p>
          <w:p w:rsidRPr="00765E97" w:rsidR="009F4A8E" w:rsidRDefault="00000000" w14:paraId="3CEADEB5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Sich weiterentwickeln:</w:t>
            </w:r>
          </w:p>
          <w:p w:rsidRPr="00765E97" w:rsidR="009F4A8E" w:rsidP="00AE1D71" w:rsidRDefault="00000000" w14:paraId="196E93C2" w14:textId="77777777">
            <w:pPr>
              <w:pStyle w:val="Listenabsatz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reflektiere deine eigenen kurz-, mittel- und langfristigen Bedürfnisse, Bestrebungen und Wünsche.</w:t>
            </w:r>
          </w:p>
          <w:p w:rsidRPr="00765E97" w:rsidR="009F4A8E" w:rsidRDefault="009F4A8E" w14:paraId="422730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765E97" w:rsidR="009F4A8E" w:rsidRDefault="00000000" w14:paraId="7475B87D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765E97">
              <w:rPr>
                <w:rFonts w:ascii="Helvetica neue" w:hAnsi="Helvetica neue" w:eastAsia="Helvetica neue" w:cs="Helvetica neue"/>
                <w:b/>
              </w:rPr>
              <w:t>Unternehmerisches Verhalten:</w:t>
            </w:r>
          </w:p>
          <w:p w:rsidRPr="00765E97" w:rsidR="009F4A8E" w:rsidRDefault="00000000" w14:paraId="63339988" w14:textId="77777777">
            <w:pPr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 xml:space="preserve">Mitarbeitende können… </w:t>
            </w:r>
          </w:p>
          <w:p w:rsidRPr="00765E97" w:rsidR="009F4A8E" w:rsidP="00AE1D71" w:rsidRDefault="00000000" w14:paraId="4D95D5A4" w14:textId="77777777">
            <w:pPr>
              <w:pStyle w:val="Listenabsatz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besser mit Unsicherheit umgehen.</w:t>
            </w:r>
          </w:p>
          <w:p w:rsidRPr="00765E97" w:rsidR="009F4A8E" w:rsidP="00AE1D71" w:rsidRDefault="00000000" w14:paraId="0831C940" w14:textId="77777777">
            <w:pPr>
              <w:pStyle w:val="Listenabsatz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besser mit beruflichen Veränderungen umgehen.</w:t>
            </w:r>
          </w:p>
          <w:p w:rsidRPr="00765E97" w:rsidR="009F4A8E" w:rsidP="00AE1D71" w:rsidRDefault="00000000" w14:paraId="79025977" w14:textId="77777777">
            <w:pPr>
              <w:pStyle w:val="Listenabsatz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ihre Fähigkeiten aktualisieren und so ihren Wert auf dem Arbeitsmarkt erhöhen.</w:t>
            </w:r>
          </w:p>
          <w:p w:rsidRPr="00765E97" w:rsidR="009F4A8E" w:rsidP="00AE1D71" w:rsidRDefault="00000000" w14:paraId="6A2F136D" w14:textId="77777777">
            <w:pPr>
              <w:pStyle w:val="Listenabsatz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besser mit schnell wechselnden Rahmenbedingungen umgehen.</w:t>
            </w:r>
          </w:p>
          <w:p w:rsidRPr="00765E97" w:rsidR="009F4A8E" w:rsidRDefault="009F4A8E" w14:paraId="2B093DB3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765E97" w:rsidR="009F4A8E" w:rsidRDefault="00000000" w14:paraId="1C90D498" w14:textId="77777777">
            <w:pPr>
              <w:jc w:val="both"/>
              <w:rPr>
                <w:rFonts w:ascii="Helvetica neue" w:hAnsi="Helvetica neue" w:eastAsia="Helvetica neue" w:cs="Helvetica neue"/>
                <w:b/>
              </w:rPr>
            </w:pPr>
            <w:r w:rsidRPr="00765E97">
              <w:rPr>
                <w:rFonts w:ascii="Helvetica neue" w:hAnsi="Helvetica neue" w:eastAsia="Helvetica neue" w:cs="Helvetica neue"/>
                <w:b/>
              </w:rPr>
              <w:t xml:space="preserve">Gesichts-Feedback-Hypothese </w:t>
            </w:r>
          </w:p>
          <w:p w:rsidRPr="00765E97" w:rsidR="009F4A8E" w:rsidRDefault="00000000" w14:paraId="7B389984" w14:textId="32EFF7B5">
            <w:pPr>
              <w:jc w:val="both"/>
              <w:rPr>
                <w:rFonts w:ascii="Helvetica neue" w:hAnsi="Helvetica neue" w:eastAsia="Helvetica neue" w:cs="Helvetica neue"/>
              </w:rPr>
            </w:pPr>
            <w:r w:rsidRPr="00765E97">
              <w:rPr>
                <w:rFonts w:ascii="Helvetica neue" w:hAnsi="Helvetica neue" w:eastAsia="Helvetica neue" w:cs="Helvetica neue"/>
              </w:rPr>
              <w:t>Die Gesichts-Feedback-Hypothese besagt, dass die subjektive Gefühlserfahrung eines Menschen durch den eigenen Gesichtsausdruck beeinflusst wird.</w:t>
            </w:r>
          </w:p>
        </w:tc>
      </w:tr>
      <w:tr w:rsidRPr="00765E97" w:rsidR="009F4A8E" w14:paraId="32D61050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01FF857E" w14:textId="272AEEE3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Selbstein</w:t>
            </w:r>
            <w:proofErr w:type="spellEnd"/>
            <w:r w:rsidRPr="00765E97" w:rsidR="00567946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schätzungs</w:t>
            </w:r>
            <w:r w:rsidRPr="00765E97" w:rsidR="00567946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test (5 Multiple Choice Fragen)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42B0EDAB" w14:textId="07FE406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Welche der folgenden Eigenschaften ist keine Eigenschaft eines/r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Intrapreneur</w:t>
            </w:r>
            <w:proofErr w:type="spellEnd"/>
            <w:r w:rsidRPr="00765E97">
              <w:rPr>
                <w:rFonts w:ascii="Helvetica neue" w:hAnsi="Helvetica neue" w:eastAsia="Helvetica neue" w:cs="Helvetica neue"/>
                <w:b/>
              </w:rPr>
              <w:t>*in</w:t>
            </w: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?</w:t>
            </w:r>
          </w:p>
          <w:p w:rsidRPr="00765E97" w:rsidR="009F4A8E" w:rsidRDefault="00000000" w14:paraId="189A8A20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Teamorientierung und Offenheit für Diskussionen</w:t>
            </w:r>
          </w:p>
          <w:p w:rsidRPr="00765E97" w:rsidR="009F4A8E" w:rsidRDefault="00000000" w14:paraId="7BB19F4D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Flexibel und visionsorientiert </w:t>
            </w:r>
          </w:p>
          <w:p w:rsidRPr="00765E97" w:rsidR="009F4A8E" w:rsidRDefault="00000000" w14:paraId="68393738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proofErr w:type="gramStart"/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>Alleine</w:t>
            </w:r>
            <w:proofErr w:type="gramEnd"/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 xml:space="preserve"> arbeiten</w:t>
            </w:r>
          </w:p>
          <w:p w:rsidRPr="00765E97" w:rsidR="009F4A8E" w:rsidRDefault="009F4A8E" w14:paraId="76084F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rPr>
                <w:rFonts w:ascii="Helvetica neue" w:hAnsi="Helvetica neue" w:eastAsia="Helvetica neue" w:cs="Helvetica neue"/>
                <w:b/>
                <w:color w:val="AED633"/>
              </w:rPr>
            </w:pPr>
          </w:p>
          <w:p w:rsidRPr="00765E97" w:rsidR="009F4A8E" w:rsidRDefault="00000000" w14:paraId="37CDEBFC" w14:textId="3DA9A9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Welche der folgenden Verhaltensweisen trägt nicht zu unternehmerischem Verhalten bei?</w:t>
            </w:r>
          </w:p>
          <w:p w:rsidRPr="00765E97" w:rsidR="009F4A8E" w:rsidRDefault="00000000" w14:paraId="71E2EDFF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Offenheit in Gesprächen</w:t>
            </w:r>
          </w:p>
          <w:p w:rsidRPr="00765E97" w:rsidR="009F4A8E" w:rsidRDefault="00000000" w14:paraId="29D14C78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Bewusstsein für die eigenen Stärken und Schwächen </w:t>
            </w:r>
          </w:p>
          <w:p w:rsidRPr="00765E97" w:rsidR="009F4A8E" w:rsidRDefault="00000000" w14:paraId="5D6F62BF" w14:textId="777777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>Beharren auf traditionellem Verhalten</w:t>
            </w:r>
          </w:p>
          <w:p w:rsidRPr="00765E97" w:rsidR="009F4A8E" w:rsidRDefault="009F4A8E" w14:paraId="152C1A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rPr>
                <w:rFonts w:ascii="Helvetica neue" w:hAnsi="Helvetica neue" w:eastAsia="Helvetica neue" w:cs="Helvetica neue"/>
                <w:b/>
                <w:color w:val="AED633"/>
              </w:rPr>
            </w:pPr>
          </w:p>
          <w:p w:rsidRPr="00765E97" w:rsidR="009F4A8E" w:rsidRDefault="00000000" w14:paraId="57FB7D74" w14:textId="777777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lastRenderedPageBreak/>
              <w:t>In welchen Situationen und wo kann man Achtsamkeit trainieren?</w:t>
            </w:r>
          </w:p>
          <w:p w:rsidRPr="00765E97" w:rsidR="009F4A8E" w:rsidRDefault="00000000" w14:paraId="6608C306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Während der Arbeit</w:t>
            </w:r>
          </w:p>
          <w:p w:rsidRPr="00765E97" w:rsidR="009F4A8E" w:rsidRDefault="00000000" w14:paraId="792EAEFE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In deiner Freizeit</w:t>
            </w:r>
          </w:p>
          <w:p w:rsidRPr="00765E97" w:rsidR="009F4A8E" w:rsidRDefault="00000000" w14:paraId="0EFC431B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>Überall</w:t>
            </w:r>
          </w:p>
          <w:p w:rsidRPr="00765E97" w:rsidR="009F4A8E" w:rsidRDefault="009F4A8E" w14:paraId="7EA72D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765E97" w:rsidR="009F4A8E" w:rsidRDefault="00000000" w14:paraId="6E9B1752" w14:textId="556A964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Was ist wichtig, um einen höheren Grad an Selbstbewusstsein zu erlangen? </w:t>
            </w:r>
          </w:p>
          <w:p w:rsidRPr="00765E97" w:rsidR="009F4A8E" w:rsidRDefault="00000000" w14:paraId="4EDAA6CA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Fokussierung auf die eigene Arbeit und Alleinarbeit</w:t>
            </w:r>
          </w:p>
          <w:p w:rsidRPr="00765E97" w:rsidR="009F4A8E" w:rsidRDefault="00000000" w14:paraId="353D72EB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>Bewusstsein für die eigenen Stärken und Schwächen</w:t>
            </w:r>
          </w:p>
          <w:p w:rsidRPr="00765E97" w:rsidR="009F4A8E" w:rsidRDefault="00000000" w14:paraId="116E6B8E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Keine Bereitschaft, Risiken für etwas Neues einzugehen</w:t>
            </w:r>
          </w:p>
          <w:p w:rsidRPr="00765E97" w:rsidR="009F4A8E" w:rsidRDefault="009F4A8E" w14:paraId="5420D3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765E97" w:rsidR="009F4A8E" w:rsidRDefault="00000000" w14:paraId="0A57B521" w14:textId="55D1C31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000000"/>
              </w:rPr>
              <w:t>Wie kannst du Achtsamkeit in dein tägliches Leben und deine Arbeit integrieren?</w:t>
            </w:r>
          </w:p>
          <w:p w:rsidRPr="00765E97" w:rsidR="009F4A8E" w:rsidRDefault="00000000" w14:paraId="61CC5946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Jederzeit per Telefon erreichbar sein</w:t>
            </w:r>
          </w:p>
          <w:p w:rsidRPr="00765E97" w:rsidR="009F4A8E" w:rsidRDefault="00000000" w14:paraId="7789CBA9" w14:textId="7777777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>Arbeiten ohne Pausen</w:t>
            </w:r>
          </w:p>
          <w:p w:rsidRPr="00765E97" w:rsidR="00AE1D71" w:rsidP="00AE1D71" w:rsidRDefault="00000000" w14:paraId="7C570E8C" w14:textId="182EC089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AED633"/>
              </w:rPr>
              <w:t>Pausen für die Übung von Achtsamkeit einplanen</w:t>
            </w:r>
          </w:p>
        </w:tc>
      </w:tr>
      <w:tr w:rsidRPr="00765E97" w:rsidR="009F4A8E" w14:paraId="2F2B58C7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593CA5DA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lastRenderedPageBreak/>
              <w:t>Zugehörige PPT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06B37F67" w14:textId="2908B35A">
            <w:pPr>
              <w:rPr>
                <w:rFonts w:ascii="Helvetica neue" w:hAnsi="Helvetica neue" w:eastAsia="Helvetica neue" w:cs="Helvetica neue"/>
                <w:color w:val="244061"/>
              </w:rPr>
            </w:pPr>
            <w:r w:rsidRPr="00765E97">
              <w:rPr>
                <w:rFonts w:ascii="Helvetica neue" w:hAnsi="Helvetica neue" w:eastAsia="Helvetica neue" w:cs="Helvetica neue"/>
              </w:rPr>
              <w:t>GENIE_PPT_ Personal development_</w:t>
            </w:r>
            <w:r w:rsidRPr="00765E97" w:rsidR="00AE1D71">
              <w:rPr>
                <w:rFonts w:ascii="Helvetica neue" w:hAnsi="Helvetica neue" w:eastAsia="Helvetica neue" w:cs="Helvetica neue"/>
              </w:rPr>
              <w:t>DE</w:t>
            </w:r>
            <w:r w:rsidRPr="00765E97">
              <w:rPr>
                <w:rFonts w:ascii="Helvetica neue" w:hAnsi="Helvetica neue" w:eastAsia="Helvetica neue" w:cs="Helvetica neue"/>
              </w:rPr>
              <w:t>.pptx</w:t>
            </w:r>
          </w:p>
        </w:tc>
      </w:tr>
      <w:tr w:rsidRPr="00765E97" w:rsidR="009F4A8E" w14:paraId="123EF250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765E97" w:rsidR="009F4A8E" w:rsidRDefault="00000000" w14:paraId="2CF99346" w14:textId="1209AAD9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Literatur</w:t>
            </w:r>
            <w:r w:rsidRPr="00765E97" w:rsidR="00AE1D71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t>verzeichnis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7D93BB1E" w14:textId="440090A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proofErr w:type="gram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AOK Gesundheitsmagazin</w:t>
            </w:r>
            <w:proofErr w:type="gram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(2021). Selbstbewusstsein stärken – die besten Tipps. </w:t>
            </w:r>
            <w:hyperlink w:history="1" r:id="rId8">
              <w:r w:rsidRPr="00765E97" w:rsidR="00AE1D71">
                <w:rPr>
                  <w:rStyle w:val="Hyperlink"/>
                  <w:rFonts w:ascii="Helvetica neue" w:hAnsi="Helvetica neue" w:eastAsia="Helvetica neue" w:cs="Helvetica neue"/>
                </w:rPr>
                <w:t>https://www.aok.de/pk/magazin/wohlbefinden/selbstbewusstsein/selbstbewusstsein-staerken-die-besten-tipps/</w:t>
              </w:r>
            </w:hyperlink>
            <w:r w:rsidRPr="00765E97">
              <w:rPr>
                <w:rFonts w:ascii="Helvetica neue" w:hAnsi="Helvetica neue" w:eastAsia="Helvetica neue" w:cs="Helvetica neue"/>
                <w:color w:val="000000"/>
              </w:rPr>
              <w:t>.</w:t>
            </w:r>
          </w:p>
          <w:p w:rsidRPr="00765E97" w:rsidR="009F4A8E" w:rsidRDefault="00000000" w14:paraId="277E742C" w14:textId="13ECDBF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Bacigalupo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M.,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Kampylis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P.,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Punie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Y. and Van Den Brande, L. (2016).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EntreComp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: The Entrepreneurship Competence Framework. EUR 27939 EN. Luxembourg (Luxembourg): Publications Office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the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European Union; 2016. JRC101581. </w:t>
            </w:r>
            <w:hyperlink w:history="1" r:id="rId9">
              <w:r w:rsidRPr="00765E97" w:rsidR="00AE1D71">
                <w:rPr>
                  <w:rStyle w:val="Hyperlink"/>
                  <w:rFonts w:ascii="Helvetica neue" w:hAnsi="Helvetica neue" w:eastAsia="Helvetica neue" w:cs="Helvetica neue"/>
                </w:rPr>
                <w:t>https://publications.jrc.ec.europa.eu/repository/handle/JRC101581</w:t>
              </w:r>
            </w:hyperlink>
            <w:r w:rsidRPr="00765E97">
              <w:rPr>
                <w:rFonts w:ascii="Helvetica neue" w:hAnsi="Helvetica neue" w:eastAsia="Helvetica neue" w:cs="Helvetica neue"/>
                <w:color w:val="000000"/>
              </w:rPr>
              <w:t>.</w:t>
            </w:r>
          </w:p>
          <w:p w:rsidRPr="00765E97" w:rsidR="009F4A8E" w:rsidRDefault="00000000" w14:paraId="393B82A4" w14:textId="2378969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Coles, N. A., Larsen, J. T., &amp;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Lench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H. C. (2019). A meta-analysis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the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facial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feedback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literature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: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Effects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facial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feedback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on emotional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experience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are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small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and variable. Psychological Bulletin, 145(6), 610–651. </w:t>
            </w:r>
            <w:hyperlink w:history="1" r:id="rId10">
              <w:r w:rsidRPr="00765E97" w:rsidR="00AE1D71">
                <w:rPr>
                  <w:rStyle w:val="Hyperlink"/>
                  <w:rFonts w:ascii="Helvetica neue" w:hAnsi="Helvetica neue" w:eastAsia="Helvetica neue" w:cs="Helvetica neue"/>
                </w:rPr>
                <w:t>https://doi.org/10.1037/bul0000194</w:t>
              </w:r>
            </w:hyperlink>
            <w:r w:rsidRPr="00765E97">
              <w:rPr>
                <w:rFonts w:ascii="Helvetica neue" w:hAnsi="Helvetica neue" w:eastAsia="Helvetica neue" w:cs="Helvetica neue"/>
                <w:color w:val="000000"/>
              </w:rPr>
              <w:t>.</w:t>
            </w:r>
          </w:p>
          <w:p w:rsidRPr="00765E97" w:rsidR="009F4A8E" w:rsidRDefault="00000000" w14:paraId="3B0FB26F" w14:textId="7777777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Hisrich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>, R. D. (1990). Entrepreneurship/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intrapreneurship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. American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Psychologist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>, 45(2), p. 209–222.</w:t>
            </w:r>
          </w:p>
          <w:p w:rsidRPr="00765E97" w:rsidR="009F4A8E" w:rsidRDefault="00000000" w14:paraId="643D1288" w14:textId="7777777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Keng, S.-L.;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Smoski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M. J.; Robins, C. J. (2011).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Effects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Mindfulness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on Psychological Health: A Review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Empirical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Studies. Clinical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Psychology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Review, 31(6), p. 1041–1056.</w:t>
            </w:r>
          </w:p>
          <w:p w:rsidRPr="00765E97" w:rsidR="009F4A8E" w:rsidRDefault="00000000" w14:paraId="15FCCCD1" w14:textId="3E09EB5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Sala, A.,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Punie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Y.,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Garkov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V. and Cabrera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Giraldez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M. (2020).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LifeComp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: The European Framework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for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Personal,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Social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and Learning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to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Learn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Key Competence, EUR 30246 EN, Publications Office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the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European Union. ISBN 978-92-76-19417-0, doi:10.2760/922681, JRC120911. </w:t>
            </w:r>
            <w:hyperlink w:history="1" r:id="rId11">
              <w:r w:rsidRPr="00765E97" w:rsidR="00AE1D71">
                <w:rPr>
                  <w:rStyle w:val="Hyperlink"/>
                  <w:rFonts w:ascii="Helvetica neue" w:hAnsi="Helvetica neue" w:eastAsia="Helvetica neue" w:cs="Helvetica neue"/>
                </w:rPr>
                <w:t>https://publications.jrc.ec.europa.eu/repository/handle/JRC120911</w:t>
              </w:r>
            </w:hyperlink>
            <w:r w:rsidRPr="00765E97">
              <w:rPr>
                <w:rFonts w:ascii="Helvetica neue" w:hAnsi="Helvetica neue" w:eastAsia="Helvetica neue" w:cs="Helvetica neue"/>
                <w:color w:val="000000"/>
              </w:rPr>
              <w:t>.</w:t>
            </w:r>
          </w:p>
          <w:p w:rsidRPr="00765E97" w:rsidR="009F4A8E" w:rsidRDefault="00000000" w14:paraId="1E4A2680" w14:textId="0AF1B2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000000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lastRenderedPageBreak/>
              <w:t>Mindfulness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(n. d.). In: Cambridge Dictionary.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Retrieved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from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: </w:t>
            </w:r>
            <w:hyperlink w:history="1" r:id="rId12">
              <w:r w:rsidRPr="00765E97" w:rsidR="00AE1D71">
                <w:rPr>
                  <w:rStyle w:val="Hyperlink"/>
                  <w:rFonts w:ascii="Helvetica neue" w:hAnsi="Helvetica neue" w:eastAsia="Helvetica neue" w:cs="Helvetica neue"/>
                </w:rPr>
                <w:t>https://dictionary.cambridge.org/</w:t>
              </w:r>
            </w:hyperlink>
            <w:r w:rsidRPr="00765E97">
              <w:rPr>
                <w:rFonts w:ascii="Helvetica neue" w:hAnsi="Helvetica neue" w:eastAsia="Helvetica neue" w:cs="Helvetica neue"/>
                <w:color w:val="000000"/>
              </w:rPr>
              <w:t>.</w:t>
            </w:r>
          </w:p>
          <w:p w:rsidRPr="00765E97" w:rsidR="009F4A8E" w:rsidRDefault="00000000" w14:paraId="1DB3B54C" w14:textId="7777777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hAnsi="Helvetica neue" w:eastAsia="Helvetica neue" w:cs="Helvetica neue"/>
                <w:color w:val="244061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Yela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Aránega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, Y., Del Val Núñez, M. T.,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Castaño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Sánchez, R. (2020).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Mindfulness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as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an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intrapreneurship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tool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for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improving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the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working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environment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and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self-awareness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. Journal </w:t>
            </w:r>
            <w:proofErr w:type="spellStart"/>
            <w:r w:rsidRPr="00765E9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765E97">
              <w:rPr>
                <w:rFonts w:ascii="Helvetica neue" w:hAnsi="Helvetica neue" w:eastAsia="Helvetica neue" w:cs="Helvetica neue"/>
                <w:color w:val="000000"/>
              </w:rPr>
              <w:t xml:space="preserve"> Business Research, 115, 186-193.</w:t>
            </w:r>
          </w:p>
        </w:tc>
      </w:tr>
      <w:tr w:rsidRPr="00765E97" w:rsidR="009F4A8E" w14:paraId="6EB04AFF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</w:tcBorders>
            <w:shd w:val="clear" w:color="auto" w:fill="4D94B7"/>
          </w:tcPr>
          <w:p w:rsidRPr="00765E97" w:rsidR="009F4A8E" w:rsidRDefault="00000000" w14:paraId="13E2A867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765E97">
              <w:rPr>
                <w:rFonts w:ascii="Helvetica neue" w:hAnsi="Helvetica neue" w:eastAsia="Helvetica neue" w:cs="Helvetica neue"/>
                <w:b/>
                <w:color w:val="FFFFFF"/>
              </w:rPr>
              <w:lastRenderedPageBreak/>
              <w:t>Zur Verfügung gestellt von</w:t>
            </w:r>
          </w:p>
        </w:tc>
        <w:tc>
          <w:tcPr>
            <w:tcW w:w="7824" w:type="dxa"/>
            <w:shd w:val="clear" w:color="auto" w:fill="FFFFFF"/>
          </w:tcPr>
          <w:p w:rsidRPr="00765E97" w:rsidR="009F4A8E" w:rsidRDefault="00000000" w14:paraId="796339E0" w14:textId="77777777">
            <w:pPr>
              <w:rPr>
                <w:rFonts w:ascii="Helvetica neue" w:hAnsi="Helvetica neue" w:eastAsia="Helvetica neue" w:cs="Helvetica neue"/>
                <w:color w:val="244061"/>
              </w:rPr>
            </w:pPr>
            <w:proofErr w:type="spellStart"/>
            <w:r w:rsidRPr="00765E97">
              <w:rPr>
                <w:rFonts w:ascii="Helvetica neue" w:hAnsi="Helvetica neue" w:eastAsia="Helvetica neue" w:cs="Helvetica neue"/>
              </w:rPr>
              <w:t>d-ialogo</w:t>
            </w:r>
            <w:proofErr w:type="spellEnd"/>
            <w:r w:rsidRPr="00765E97">
              <w:rPr>
                <w:rFonts w:ascii="Helvetica neue" w:hAnsi="Helvetica neue" w:eastAsia="Helvetica neue" w:cs="Helvetica neue"/>
              </w:rPr>
              <w:t xml:space="preserve"> </w:t>
            </w:r>
            <w:proofErr w:type="spellStart"/>
            <w:r w:rsidRPr="00765E97">
              <w:rPr>
                <w:rFonts w:ascii="Helvetica neue" w:hAnsi="Helvetica neue" w:eastAsia="Helvetica neue" w:cs="Helvetica neue"/>
              </w:rPr>
              <w:t>e.K</w:t>
            </w:r>
            <w:proofErr w:type="spellEnd"/>
            <w:r w:rsidRPr="00765E97">
              <w:rPr>
                <w:rFonts w:ascii="Helvetica neue" w:hAnsi="Helvetica neue" w:eastAsia="Helvetica neue" w:cs="Helvetica neue"/>
              </w:rPr>
              <w:t>.</w:t>
            </w:r>
          </w:p>
        </w:tc>
      </w:tr>
    </w:tbl>
    <w:p w:rsidRPr="00765E97" w:rsidR="009F4A8E" w:rsidRDefault="009F4A8E" w14:paraId="7C3A05F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eastAsia="Helvetica neue" w:cs="Helvetica neue"/>
          <w:color w:val="000000"/>
          <w:sz w:val="20"/>
          <w:szCs w:val="20"/>
        </w:rPr>
      </w:pPr>
    </w:p>
    <w:sectPr w:rsidRPr="00765E97" w:rsidR="009F4A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701" w:bottom="1985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0A7" w:rsidRDefault="00AB00A7" w14:paraId="70369CB4" w14:textId="77777777">
      <w:r>
        <w:separator/>
      </w:r>
    </w:p>
  </w:endnote>
  <w:endnote w:type="continuationSeparator" w:id="0">
    <w:p w:rsidR="00AB00A7" w:rsidRDefault="00AB00A7" w14:paraId="3849A2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847" w:rsidRDefault="00984847" w14:paraId="1DA2BED1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4A8E" w:rsidRDefault="00000000" w14:paraId="5102DC34" w14:textId="77777777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F6B5144" wp14:editId="731953B9">
          <wp:simplePos x="0" y="0"/>
          <wp:positionH relativeFrom="column">
            <wp:posOffset>-753109</wp:posOffset>
          </wp:positionH>
          <wp:positionV relativeFrom="paragraph">
            <wp:posOffset>22089</wp:posOffset>
          </wp:positionV>
          <wp:extent cx="269875" cy="269875"/>
          <wp:effectExtent l="0" t="0" r="0" b="0"/>
          <wp:wrapSquare wrapText="bothSides" distT="0" distB="0" distL="114300" distR="114300"/>
          <wp:docPr id="1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2DADDEFD" wp14:editId="02505047">
              <wp:simplePos x="0" y="0"/>
              <wp:positionH relativeFrom="column">
                <wp:posOffset>-355599</wp:posOffset>
              </wp:positionH>
              <wp:positionV relativeFrom="paragraph">
                <wp:posOffset>76200</wp:posOffset>
              </wp:positionV>
              <wp:extent cx="6372225" cy="133985"/>
              <wp:effectExtent l="0" t="0" r="0" b="0"/>
              <wp:wrapSquare wrapText="bothSides" distT="0" distB="0" distL="114300" distR="114300"/>
              <wp:docPr id="117" name="Gruppieren 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133985"/>
                        <a:chOff x="2159875" y="3713000"/>
                        <a:chExt cx="6372250" cy="134000"/>
                      </a:xfrm>
                    </wpg:grpSpPr>
                    <wpg:grpSp>
                      <wpg:cNvPr id="4" name="Gruppieren 4"/>
                      <wpg:cNvGrpSpPr/>
                      <wpg:grpSpPr>
                        <a:xfrm rot="10800000">
                          <a:off x="2159888" y="3713008"/>
                          <a:ext cx="6372225" cy="133985"/>
                          <a:chOff x="0" y="0"/>
                          <a:chExt cx="6142" cy="13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6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4A8E" w:rsidRDefault="009F4A8E" w14:paraId="19C88A5E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397" y="59"/>
                            <a:ext cx="574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AED5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ieren 117" style="position:absolute;margin-left:-28pt;margin-top:6pt;width:501.75pt;height:10.55pt;z-index:251664384" coordsize="63722,1340" coordorigin="21598,37130" o:spid="_x0000_s1031" w14:anchorId="2DADDE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">
              <v:group id="Gruppieren 4" style="position:absolute;left:21598;top:37130;width:63723;height:1339;rotation:180" coordsize="6142,135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">
                <v:rect id="Rechteck 5" style="position:absolute;width:6125;height:125;visibility:visible;mso-wrap-style:square;v-text-anchor:middle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>
                  <v:textbox inset="2.53958mm,2.53958mm,2.53958mm,2.53958mm">
                    <w:txbxContent>
                      <w:p w:rsidR="009F4A8E" w:rsidRDefault="009F4A8E" w14:paraId="19C88A5E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Gerade Verbindung mit Pfeil 7" style="position:absolute;left:397;top:59;width:5745;height:0;visibility:visible;mso-wrap-style:square" o:spid="_x0000_s1034" strokecolor="#aed5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10" style="position:absolute;width:448;height:135;visibility:visible;mso-wrap-style:square" o:spid="_x0000_s1035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">
                  <v:imagedata o:title="" r:id="rId3"/>
                </v:shape>
              </v:group>
              <w10:wrap type="square"/>
            </v:group>
          </w:pict>
        </mc:Fallback>
      </mc:AlternateContent>
    </w:r>
  </w:p>
  <w:tbl>
    <w:tblPr>
      <w:tblW w:w="10349" w:type="dxa"/>
      <w:tblInd w:w="-8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80"/>
      <w:gridCol w:w="5374"/>
      <w:gridCol w:w="1795"/>
    </w:tblGrid>
    <w:tr w:rsidR="009F4A8E" w:rsidTr="32919BE7" w14:paraId="656DB06E" w14:textId="77777777">
      <w:tc>
        <w:tcPr>
          <w:tcW w:w="3180" w:type="dxa"/>
          <w:tcMar/>
        </w:tcPr>
        <w:p w:rsidR="009F4A8E" w:rsidP="32919BE7" w:rsidRDefault="00984847" w14:paraId="75C68E41" w14:textId="00E2F080">
          <w:pPr>
            <w:pStyle w:val="Standard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tabs>
              <w:tab w:val="center" w:pos="4252"/>
              <w:tab w:val="right" w:pos="8504"/>
            </w:tabs>
          </w:pPr>
          <w:r w:rsidR="32919BE7">
            <w:drawing>
              <wp:inline wp14:editId="04A4492F" wp14:anchorId="31E86DC8">
                <wp:extent cx="1885950" cy="400050"/>
                <wp:effectExtent l="0" t="0" r="0" b="0"/>
                <wp:docPr id="4649831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58c012326a9400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Mar/>
        </w:tcPr>
        <w:p w:rsidR="009F4A8E" w:rsidP="32919BE7" w:rsidRDefault="009F4A8E" w14:paraId="5D4C4BDF" w14:textId="31DE868C">
          <w:pPr>
            <w:pStyle w:val="Fuzeile"/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hAnsi="Calibri" w:eastAsia="Calibri" w:cs="Calibri"/>
              <w:noProof w:val="0"/>
              <w:sz w:val="16"/>
              <w:szCs w:val="16"/>
              <w:lang w:val="de-DE"/>
            </w:rPr>
          </w:pPr>
          <w:r w:rsidRPr="32919BE7" w:rsidR="32919BE7">
            <w:rPr>
              <w:sz w:val="16"/>
              <w:szCs w:val="16"/>
            </w:rPr>
            <w:t>Funded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by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</w:t>
          </w:r>
          <w:r w:rsidRPr="32919BE7" w:rsidR="32919BE7">
            <w:rPr>
              <w:sz w:val="16"/>
              <w:szCs w:val="16"/>
            </w:rPr>
            <w:t xml:space="preserve"> European Union. Views and </w:t>
          </w:r>
          <w:r w:rsidRPr="32919BE7" w:rsidR="32919BE7">
            <w:rPr>
              <w:sz w:val="16"/>
              <w:szCs w:val="16"/>
            </w:rPr>
            <w:t>opinions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expressed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are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however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those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of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author</w:t>
          </w:r>
          <w:r w:rsidRPr="32919BE7" w:rsidR="32919BE7">
            <w:rPr>
              <w:sz w:val="16"/>
              <w:szCs w:val="16"/>
            </w:rPr>
            <w:t xml:space="preserve">(s) </w:t>
          </w:r>
          <w:r w:rsidRPr="32919BE7" w:rsidR="32919BE7">
            <w:rPr>
              <w:sz w:val="16"/>
              <w:szCs w:val="16"/>
            </w:rPr>
            <w:t>only</w:t>
          </w:r>
          <w:r w:rsidRPr="32919BE7" w:rsidR="32919BE7">
            <w:rPr>
              <w:sz w:val="16"/>
              <w:szCs w:val="16"/>
            </w:rPr>
            <w:t xml:space="preserve"> and do not </w:t>
          </w:r>
          <w:r w:rsidRPr="32919BE7" w:rsidR="32919BE7">
            <w:rPr>
              <w:sz w:val="16"/>
              <w:szCs w:val="16"/>
            </w:rPr>
            <w:t>necessarily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reflect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those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of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</w:t>
          </w:r>
          <w:r w:rsidRPr="32919BE7" w:rsidR="32919BE7">
            <w:rPr>
              <w:sz w:val="16"/>
              <w:szCs w:val="16"/>
            </w:rPr>
            <w:t xml:space="preserve"> European Union </w:t>
          </w:r>
          <w:r w:rsidRPr="32919BE7" w:rsidR="32919BE7">
            <w:rPr>
              <w:sz w:val="16"/>
              <w:szCs w:val="16"/>
            </w:rPr>
            <w:t>or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</w:t>
          </w:r>
          <w:r w:rsidRPr="32919BE7" w:rsidR="32919BE7">
            <w:rPr>
              <w:sz w:val="16"/>
              <w:szCs w:val="16"/>
            </w:rPr>
            <w:t xml:space="preserve"> European Education and Culture Executive Agency (EACEA). </w:t>
          </w:r>
          <w:r w:rsidRPr="32919BE7" w:rsidR="32919BE7">
            <w:rPr>
              <w:sz w:val="16"/>
              <w:szCs w:val="16"/>
            </w:rPr>
            <w:t>Neither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</w:t>
          </w:r>
          <w:r w:rsidRPr="32919BE7" w:rsidR="32919BE7">
            <w:rPr>
              <w:sz w:val="16"/>
              <w:szCs w:val="16"/>
            </w:rPr>
            <w:t xml:space="preserve"> European Union </w:t>
          </w:r>
          <w:r w:rsidRPr="32919BE7" w:rsidR="32919BE7">
            <w:rPr>
              <w:sz w:val="16"/>
              <w:szCs w:val="16"/>
            </w:rPr>
            <w:t>nor</w:t>
          </w:r>
          <w:r w:rsidRPr="32919BE7" w:rsidR="32919BE7">
            <w:rPr>
              <w:sz w:val="16"/>
              <w:szCs w:val="16"/>
            </w:rPr>
            <w:t xml:space="preserve"> EACEA </w:t>
          </w:r>
          <w:r w:rsidRPr="32919BE7" w:rsidR="32919BE7">
            <w:rPr>
              <w:sz w:val="16"/>
              <w:szCs w:val="16"/>
            </w:rPr>
            <w:t>can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be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held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responsible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for</w:t>
          </w:r>
          <w:r w:rsidRPr="32919BE7" w:rsidR="32919BE7">
            <w:rPr>
              <w:sz w:val="16"/>
              <w:szCs w:val="16"/>
            </w:rPr>
            <w:t xml:space="preserve"> </w:t>
          </w:r>
          <w:r w:rsidRPr="32919BE7" w:rsidR="32919BE7">
            <w:rPr>
              <w:sz w:val="16"/>
              <w:szCs w:val="16"/>
            </w:rPr>
            <w:t>them</w:t>
          </w:r>
          <w:r w:rsidRPr="32919BE7" w:rsidR="32919BE7">
            <w:rPr>
              <w:sz w:val="16"/>
              <w:szCs w:val="16"/>
            </w:rPr>
            <w:t>.</w:t>
          </w:r>
        </w:p>
      </w:tc>
      <w:tc>
        <w:tcPr>
          <w:tcW w:w="1795" w:type="dxa"/>
          <w:tcMar/>
        </w:tcPr>
        <w:p w:rsidR="009F4A8E" w:rsidP="32919BE7" w:rsidRDefault="0007525F" w14:paraId="53079861" w14:textId="7200AFF5">
          <w:pPr>
            <w:pStyle w:val="Standard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tabs>
              <w:tab w:val="center" w:pos="4252"/>
              <w:tab w:val="right" w:pos="8504"/>
            </w:tabs>
          </w:pPr>
          <w:r w:rsidR="0015115E">
            <w:rPr>
              <w:rFonts w:ascii="Calibri" w:hAnsi="Calibri" w:eastAsia="Calibri" w:cs="Calibri"/>
              <w:color w:val="000000"/>
              <w:sz w:val="16"/>
              <w:szCs w:val="16"/>
            </w:rPr>
            <w:softHyphen/>
          </w:r>
          <w:r w:rsidR="0015115E">
            <w:rPr>
              <w:rFonts w:ascii="Calibri" w:hAnsi="Calibri" w:eastAsia="Calibri" w:cs="Calibri"/>
              <w:color w:val="000000"/>
              <w:sz w:val="16"/>
              <w:szCs w:val="16"/>
            </w:rPr>
            <w:softHyphen/>
          </w:r>
          <w:r w:rsidR="0015115E">
            <w:rPr>
              <w:rFonts w:ascii="Calibri" w:hAnsi="Calibri" w:eastAsia="Calibri" w:cs="Calibri"/>
              <w:color w:val="000000"/>
              <w:sz w:val="16"/>
              <w:szCs w:val="16"/>
            </w:rPr>
            <w:softHyphen/>
          </w:r>
          <w:r w:rsidR="32919BE7">
            <w:drawing>
              <wp:inline wp14:editId="388D0BAE" wp14:anchorId="17D46B5A">
                <wp:extent cx="1009650" cy="352425"/>
                <wp:effectExtent l="0" t="0" r="0" b="0"/>
                <wp:docPr id="20653108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68f9d8fbb346e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A8E" w:rsidRDefault="009F4A8E" w14:paraId="3C165B15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847" w:rsidRDefault="00984847" w14:paraId="29FA800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0A7" w:rsidRDefault="00AB00A7" w14:paraId="27A7606B" w14:textId="77777777">
      <w:r>
        <w:separator/>
      </w:r>
    </w:p>
  </w:footnote>
  <w:footnote w:type="continuationSeparator" w:id="0">
    <w:p w:rsidR="00AB00A7" w:rsidRDefault="00AB00A7" w14:paraId="0F3DE2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847" w:rsidRDefault="00984847" w14:paraId="05093E6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F4A8E" w:rsidRDefault="00000000" w14:paraId="0E94EE64" w14:textId="77777777">
    <w:pPr>
      <w:pBdr>
        <w:top w:val="nil"/>
        <w:left w:val="nil"/>
        <w:bottom w:val="nil"/>
        <w:right w:val="nil"/>
        <w:between w:val="nil"/>
      </w:pBdr>
      <w:ind w:left="114"/>
      <w:rPr>
        <w:color w:val="000000"/>
        <w:sz w:val="20"/>
        <w:szCs w:val="20"/>
      </w:rPr>
    </w:pPr>
    <w:r>
      <w:rPr>
        <w:color w:val="000000"/>
        <w:sz w:val="36"/>
        <w:szCs w:val="36"/>
        <w:vertAlign w:val="superscript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C4BA31" wp14:editId="5727B2DB">
              <wp:simplePos x="0" y="0"/>
              <wp:positionH relativeFrom="column">
                <wp:posOffset>-647699</wp:posOffset>
              </wp:positionH>
              <wp:positionV relativeFrom="paragraph">
                <wp:posOffset>-12699</wp:posOffset>
              </wp:positionV>
              <wp:extent cx="6372225" cy="133985"/>
              <wp:effectExtent l="0" t="0" r="0" b="0"/>
              <wp:wrapSquare wrapText="bothSides" distT="0" distB="0" distL="114300" distR="114300"/>
              <wp:docPr id="115" name="Gruppieren 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133985"/>
                        <a:chOff x="2159875" y="3713000"/>
                        <a:chExt cx="6372250" cy="13400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2159888" y="3713008"/>
                          <a:ext cx="6372225" cy="133985"/>
                          <a:chOff x="0" y="0"/>
                          <a:chExt cx="6142" cy="135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6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4A8E" w:rsidRDefault="009F4A8E" w14:paraId="4696FC26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Gerade Verbindung mit Pfeil 3"/>
                        <wps:cNvCnPr/>
                        <wps:spPr>
                          <a:xfrm>
                            <a:off x="397" y="59"/>
                            <a:ext cx="574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AED5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ieren 115" style="position:absolute;left:0;text-align:left;margin-left:-51pt;margin-top:-1pt;width:501.75pt;height:10.55pt;z-index:251658240" coordsize="63722,1340" coordorigin="21598,37130" o:spid="_x0000_s1026" w14:anchorId="35C4BA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">
              <v:group id="Gruppieren 1" style="position:absolute;left:21598;top:37130;width:63723;height:1339" coordsize="6142,13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style="position:absolute;width:6125;height:12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9F4A8E" w:rsidRDefault="009F4A8E" w14:paraId="4696FC26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Gerade Verbindung mit Pfeil 3" style="position:absolute;left:397;top:59;width:5745;height:0;visibility:visible;mso-wrap-style:square" o:spid="_x0000_s1029" strokecolor="#aed5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6" style="position:absolute;width:448;height:135;visibility:visible;mso-wrap-style:square" o:spid="_x0000_s1030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">
                  <v:imagedata o:title="" r:id="rId2"/>
                </v:shape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055938" wp14:editId="4D3C9521">
          <wp:simplePos x="0" y="0"/>
          <wp:positionH relativeFrom="column">
            <wp:posOffset>5789529</wp:posOffset>
          </wp:positionH>
          <wp:positionV relativeFrom="paragraph">
            <wp:posOffset>-76834</wp:posOffset>
          </wp:positionV>
          <wp:extent cx="269875" cy="269875"/>
          <wp:effectExtent l="0" t="0" r="0" b="0"/>
          <wp:wrapSquare wrapText="bothSides" distT="0" distB="0" distL="114300" distR="114300"/>
          <wp:docPr id="1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4A8E" w:rsidRDefault="00000000" w14:paraId="028A250F" w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320063" wp14:editId="214590F0">
              <wp:simplePos x="0" y="0"/>
              <wp:positionH relativeFrom="page">
                <wp:posOffset>7001489</wp:posOffset>
              </wp:positionH>
              <wp:positionV relativeFrom="page">
                <wp:posOffset>714616</wp:posOffset>
              </wp:positionV>
              <wp:extent cx="0" cy="8590280"/>
              <wp:effectExtent l="0" t="0" r="0" b="0"/>
              <wp:wrapNone/>
              <wp:docPr id="116" name="Gerade Verbindung mit Pfeil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ED53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>
              <wp:simplePos x="0" y="0"/>
              <wp:positionH relativeFrom="page">
                <wp:posOffset>7001489</wp:posOffset>
              </wp:positionH>
              <wp:positionV relativeFrom="page">
                <wp:posOffset>714616</wp:posOffset>
              </wp:positionV>
              <wp:extent cx="0" cy="8590280"/>
              <wp:effectExtent l="0" t="0" r="0" b="0"/>
              <wp:wrapNone/>
              <wp:docPr id="1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590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4D5F8CB" wp14:editId="1FB640AA">
              <wp:simplePos x="0" y="0"/>
              <wp:positionH relativeFrom="page">
                <wp:posOffset>423956</wp:posOffset>
              </wp:positionH>
              <wp:positionV relativeFrom="page">
                <wp:posOffset>714615</wp:posOffset>
              </wp:positionV>
              <wp:extent cx="0" cy="8590750"/>
              <wp:effectExtent l="0" t="0" r="0" b="0"/>
              <wp:wrapNone/>
              <wp:docPr id="114" name="Gerade Verbindung mit Pfeil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ED53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>
              <wp:simplePos x="0" y="0"/>
              <wp:positionH relativeFrom="page">
                <wp:posOffset>423956</wp:posOffset>
              </wp:positionH>
              <wp:positionV relativeFrom="page">
                <wp:posOffset>714615</wp:posOffset>
              </wp:positionV>
              <wp:extent cx="0" cy="8590750"/>
              <wp:effectExtent l="0" t="0" r="0" b="0"/>
              <wp:wrapNone/>
              <wp:docPr id="1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590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DDB8716" wp14:editId="59DA1BDA">
          <wp:simplePos x="0" y="0"/>
          <wp:positionH relativeFrom="column">
            <wp:posOffset>2030095</wp:posOffset>
          </wp:positionH>
          <wp:positionV relativeFrom="paragraph">
            <wp:posOffset>42545</wp:posOffset>
          </wp:positionV>
          <wp:extent cx="1412875" cy="661670"/>
          <wp:effectExtent l="0" t="0" r="0" b="0"/>
          <wp:wrapSquare wrapText="bothSides" distT="0" distB="0" distL="114300" distR="114300"/>
          <wp:docPr id="1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4A8E" w:rsidRDefault="009F4A8E" w14:paraId="08BC62CE" w14:textId="77777777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11199"/>
      </w:tabs>
      <w:rPr>
        <w:color w:val="000000"/>
        <w:sz w:val="20"/>
        <w:szCs w:val="20"/>
      </w:rPr>
    </w:pPr>
  </w:p>
  <w:p w:rsidR="009F4A8E" w:rsidRDefault="009F4A8E" w14:paraId="3E272EB6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9F4A8E" w:rsidRDefault="009F4A8E" w14:paraId="0037DD98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9F4A8E" w:rsidRDefault="009F4A8E" w14:paraId="7A3CC078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9F4A8E" w:rsidRDefault="009F4A8E" w14:paraId="07B0BAE7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9F4A8E" w:rsidRDefault="009F4A8E" w14:paraId="21FEE2CC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4"/>
        <w:szCs w:val="14"/>
      </w:rPr>
    </w:pPr>
  </w:p>
  <w:p w:rsidR="009F4A8E" w:rsidRDefault="00000000" w14:paraId="4A4F6C66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4"/>
        <w:szCs w:val="14"/>
      </w:rPr>
    </w:pPr>
    <w:r>
      <w:rPr>
        <w:rFonts w:ascii="Calibri" w:hAnsi="Calibri" w:eastAsia="Calibri" w:cs="Calibri"/>
        <w:color w:val="000000"/>
        <w:sz w:val="14"/>
        <w:szCs w:val="14"/>
      </w:rPr>
      <w:t>genieproject.eu</w:t>
    </w:r>
  </w:p>
  <w:p w:rsidR="009F4A8E" w:rsidRDefault="009F4A8E" w14:paraId="63FE590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847" w:rsidRDefault="00984847" w14:paraId="2F33081C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3AF"/>
    <w:multiLevelType w:val="multilevel"/>
    <w:tmpl w:val="DBF6E81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0E97AD2"/>
    <w:multiLevelType w:val="multilevel"/>
    <w:tmpl w:val="39A848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63D5AF4"/>
    <w:multiLevelType w:val="multilevel"/>
    <w:tmpl w:val="1036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249E2"/>
    <w:multiLevelType w:val="multilevel"/>
    <w:tmpl w:val="664839E8"/>
    <w:lvl w:ilvl="0">
      <w:start w:val="1"/>
      <w:numFmt w:val="decimal"/>
      <w:lvlText w:val="(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D52E4"/>
    <w:multiLevelType w:val="multilevel"/>
    <w:tmpl w:val="77A8D1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CB37D8E"/>
    <w:multiLevelType w:val="multilevel"/>
    <w:tmpl w:val="109CA5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numFmt w:val="bullet"/>
      <w:lvlText w:val="•"/>
      <w:lvlJc w:val="left"/>
      <w:pPr>
        <w:ind w:left="1800" w:hanging="720"/>
      </w:pPr>
      <w:rPr>
        <w:rFonts w:ascii="Helvetica neue" w:hAnsi="Helvetica neue" w:eastAsia="Helvetica neue" w:cs="Helvetica neu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4705E6C"/>
    <w:multiLevelType w:val="multilevel"/>
    <w:tmpl w:val="DBF6E81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4BC44A1"/>
    <w:multiLevelType w:val="multilevel"/>
    <w:tmpl w:val="4B405B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40623B31"/>
    <w:multiLevelType w:val="multilevel"/>
    <w:tmpl w:val="1F7ADAC6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1.%2."/>
      <w:lvlJc w:val="left"/>
      <w:pPr>
        <w:ind w:left="680" w:hanging="34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0E5B34"/>
    <w:multiLevelType w:val="hybridMultilevel"/>
    <w:tmpl w:val="475AB850"/>
    <w:lvl w:ilvl="0" w:tplc="C1BCBBC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24476E6"/>
    <w:multiLevelType w:val="multilevel"/>
    <w:tmpl w:val="64765E4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upperLetter"/>
      <w:lvlText w:val="%2.)"/>
      <w:lvlJc w:val="left"/>
      <w:pPr>
        <w:ind w:left="680" w:hanging="34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967390"/>
    <w:multiLevelType w:val="multilevel"/>
    <w:tmpl w:val="DBF6E81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74018136">
    <w:abstractNumId w:val="4"/>
  </w:num>
  <w:num w:numId="2" w16cid:durableId="116223855">
    <w:abstractNumId w:val="2"/>
  </w:num>
  <w:num w:numId="3" w16cid:durableId="1869441724">
    <w:abstractNumId w:val="1"/>
  </w:num>
  <w:num w:numId="4" w16cid:durableId="147405451">
    <w:abstractNumId w:val="7"/>
  </w:num>
  <w:num w:numId="5" w16cid:durableId="2101950147">
    <w:abstractNumId w:val="5"/>
  </w:num>
  <w:num w:numId="6" w16cid:durableId="1146094121">
    <w:abstractNumId w:val="8"/>
  </w:num>
  <w:num w:numId="7" w16cid:durableId="1977560281">
    <w:abstractNumId w:val="10"/>
  </w:num>
  <w:num w:numId="8" w16cid:durableId="1941330874">
    <w:abstractNumId w:val="3"/>
  </w:num>
  <w:num w:numId="9" w16cid:durableId="1249582487">
    <w:abstractNumId w:val="9"/>
  </w:num>
  <w:num w:numId="10" w16cid:durableId="813986385">
    <w:abstractNumId w:val="11"/>
  </w:num>
  <w:num w:numId="11" w16cid:durableId="1933270589">
    <w:abstractNumId w:val="0"/>
  </w:num>
  <w:num w:numId="12" w16cid:durableId="2120371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8E"/>
    <w:rsid w:val="00000000"/>
    <w:rsid w:val="0007525F"/>
    <w:rsid w:val="0015115E"/>
    <w:rsid w:val="00567946"/>
    <w:rsid w:val="00765E97"/>
    <w:rsid w:val="007D01C1"/>
    <w:rsid w:val="00924035"/>
    <w:rsid w:val="00984847"/>
    <w:rsid w:val="009F4A8E"/>
    <w:rsid w:val="00AB00A7"/>
    <w:rsid w:val="00AE1D71"/>
    <w:rsid w:val="00E457FC"/>
    <w:rsid w:val="00EB34F8"/>
    <w:rsid w:val="32919BE7"/>
    <w:rsid w:val="49F19BCB"/>
    <w:rsid w:val="5A325F37"/>
    <w:rsid w:val="7C71F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7079"/>
  <w15:docId w15:val="{3100F467-E7EA-4BFC-A0A5-58F8EA9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B4332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99"/>
    <w:qFormat/>
  </w:style>
  <w:style w:type="paragraph" w:styleId="TableParagraph" w:customStyle="1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B77D0D"/>
    <w:rPr>
      <w:rFonts w:ascii="Times New Roman" w:hAnsi="Times New Roman"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B77D0D"/>
    <w:rPr>
      <w:rFonts w:ascii="Times New Roman" w:hAnsi="Times New Roman" w:eastAsia="Times New Roman" w:cs="Times New Roman"/>
    </w:rPr>
  </w:style>
  <w:style w:type="character" w:styleId="jsgrdq" w:customStyle="1">
    <w:name w:val="jsgrdq"/>
    <w:basedOn w:val="Absatz-Standardschriftart"/>
    <w:rsid w:val="00B77D0D"/>
  </w:style>
  <w:style w:type="table" w:styleId="Tabellenraster">
    <w:name w:val="Table Grid"/>
    <w:basedOn w:val="NormaleTabelle"/>
    <w:uiPriority w:val="39"/>
    <w:rsid w:val="00367762"/>
    <w:pPr>
      <w:widowControl/>
    </w:pPr>
    <w:rPr>
      <w:rFonts w:eastAsiaTheme="minorEastAsia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C97ACD"/>
    <w:rPr>
      <w:color w:val="0000FF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D91A9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D13E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hr-HR" w:eastAsia="hr-H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18BB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widowControl/>
    </w:pPr>
    <w:tblPr>
      <w:tblStyleRowBandSize w:val="1"/>
      <w:tblStyleColBandSize w:val="1"/>
      <w:tblCellMar>
        <w:top w:w="57" w:type="dxa"/>
        <w:left w:w="108" w:type="dxa"/>
        <w:bottom w:w="85" w:type="dxa"/>
        <w:right w:w="108" w:type="dxa"/>
      </w:tblCellMar>
    </w:tblPr>
  </w:style>
  <w:style w:type="table" w:styleId="a0" w:customStyle="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ok.de/pk/magazin/wohlbefinden/selbstbewusstsein/selbstbewusstsein-staerken-die-besten-tipps/" TargetMode="Externa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dictionary.cambridge.org/" TargetMode="External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ublications.jrc.ec.europa.eu/repository/handle/JRC120911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doi.org/10.1037/bul0000194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publications.jrc.ec.europa.eu/repository/handle/JRC101581" TargetMode="External" Id="rId9" /><Relationship Type="http://schemas.openxmlformats.org/officeDocument/2006/relationships/header" Target="head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.png" Id="rId2" /><Relationship Type="http://schemas.openxmlformats.org/officeDocument/2006/relationships/image" Target="media/image3.png" Id="rId1" /><Relationship Type="http://schemas.openxmlformats.org/officeDocument/2006/relationships/image" Target="/media/image2.jpg" Id="R758c012326a94008" /><Relationship Type="http://schemas.openxmlformats.org/officeDocument/2006/relationships/image" Target="/media/image3.jpg" Id="R2868f9d8fbb346e2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f0s3oNgpfh8NX2R6/utESpNlg==">AMUW2mWP/RoeTguI14a+9J/cl80zUdgMladUWUkdk1ke9+sV91dhliyaTCFT+N2Oz67qVvlpZxorMra+k3d9lxwoEvuf3PD5RPjuDvjNLerbQbXIr552qDc=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Monia Coppola</dc:creator>
  <lastModifiedBy>Torben Körner</lastModifiedBy>
  <revision>6</revision>
  <lastPrinted>2024-01-24T10:31:00.0000000Z</lastPrinted>
  <dcterms:created xsi:type="dcterms:W3CDTF">2022-12-22T14:45:00.0000000Z</dcterms:created>
  <dcterms:modified xsi:type="dcterms:W3CDTF">2024-01-31T14:59:01.5293526Z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2022-02-24T00:00:00Z</vt:filetime>
  </property>
</Properties>
</file>