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FAEC" w14:textId="04B2D744" w:rsidR="00A25E05" w:rsidRPr="00041EAA" w:rsidRDefault="00367762" w:rsidP="00DB6D85">
      <w:pPr>
        <w:pStyle w:val="Textkrper"/>
        <w:tabs>
          <w:tab w:val="left" w:pos="567"/>
          <w:tab w:val="left" w:pos="10773"/>
        </w:tabs>
        <w:ind w:left="-567" w:right="-568"/>
        <w:jc w:val="center"/>
        <w:rPr>
          <w:rFonts w:ascii="Helvetica Neue" w:hAnsi="Helvetica Neue" w:cstheme="minorHAnsi"/>
          <w:b/>
          <w:bCs/>
          <w:color w:val="AED738"/>
          <w:sz w:val="40"/>
          <w:szCs w:val="36"/>
        </w:rPr>
      </w:pPr>
      <w:r w:rsidRPr="00041EAA">
        <w:rPr>
          <w:rFonts w:ascii="Helvetica Neue" w:hAnsi="Helvetica Neue" w:cstheme="minorHAnsi"/>
          <w:b/>
          <w:bCs/>
          <w:color w:val="AED738"/>
          <w:sz w:val="40"/>
          <w:szCs w:val="36"/>
        </w:rPr>
        <w:t>Training Fiche</w:t>
      </w:r>
      <w:r w:rsidR="00A25E05" w:rsidRPr="00041EAA">
        <w:rPr>
          <w:rFonts w:ascii="Helvetica Neue" w:hAnsi="Helvetica Neue" w:cstheme="minorHAnsi"/>
          <w:b/>
          <w:bCs/>
          <w:color w:val="AED738"/>
          <w:sz w:val="40"/>
          <w:szCs w:val="36"/>
        </w:rPr>
        <w:t>:</w:t>
      </w:r>
    </w:p>
    <w:p w14:paraId="2A60A73F" w14:textId="602C7863" w:rsidR="00367762" w:rsidRPr="00041EAA" w:rsidRDefault="00367762" w:rsidP="00DB6D85">
      <w:pPr>
        <w:ind w:left="-567" w:right="-568"/>
        <w:jc w:val="center"/>
        <w:rPr>
          <w:rFonts w:ascii="Helvetica Neue" w:hAnsi="Helvetica Neue" w:cstheme="minorHAnsi"/>
          <w:b/>
          <w:bCs/>
          <w:color w:val="AED738"/>
          <w:sz w:val="40"/>
          <w:szCs w:val="36"/>
        </w:rPr>
      </w:pPr>
      <w:r w:rsidRPr="00041EAA">
        <w:rPr>
          <w:rFonts w:ascii="Helvetica Neue" w:hAnsi="Helvetica Neue" w:cstheme="minorHAnsi"/>
          <w:b/>
          <w:bCs/>
          <w:color w:val="AED738"/>
          <w:sz w:val="40"/>
          <w:szCs w:val="36"/>
        </w:rPr>
        <w:t xml:space="preserve"> </w:t>
      </w:r>
      <w:r w:rsidR="00571F1C" w:rsidRPr="00041EAA">
        <w:rPr>
          <w:rFonts w:ascii="Helvetica Neue" w:hAnsi="Helvetica Neue" w:cstheme="minorHAnsi"/>
          <w:b/>
          <w:bCs/>
          <w:color w:val="AED738"/>
          <w:sz w:val="40"/>
          <w:szCs w:val="36"/>
        </w:rPr>
        <w:t xml:space="preserve">Making things happen 2: Intrapreneurial attitude, conflict and change management within </w:t>
      </w:r>
      <w:proofErr w:type="gramStart"/>
      <w:r w:rsidR="00571F1C" w:rsidRPr="00041EAA">
        <w:rPr>
          <w:rFonts w:ascii="Helvetica Neue" w:hAnsi="Helvetica Neue" w:cstheme="minorHAnsi"/>
          <w:b/>
          <w:bCs/>
          <w:color w:val="AED738"/>
          <w:sz w:val="40"/>
          <w:szCs w:val="36"/>
        </w:rPr>
        <w:t>MSMEs</w:t>
      </w:r>
      <w:proofErr w:type="gramEnd"/>
    </w:p>
    <w:p w14:paraId="765BDD30" w14:textId="77777777" w:rsidR="00367762" w:rsidRPr="00041EAA" w:rsidRDefault="00367762" w:rsidP="00DB6D85">
      <w:pPr>
        <w:ind w:left="-567" w:right="-568"/>
        <w:rPr>
          <w:rFonts w:ascii="Helvetica Neue" w:hAnsi="Helvetica Neue" w:cstheme="majorHAnsi"/>
          <w:b/>
          <w:bCs/>
          <w:color w:val="4D94B7"/>
          <w:sz w:val="40"/>
          <w:szCs w:val="36"/>
        </w:rPr>
      </w:pPr>
    </w:p>
    <w:tbl>
      <w:tblPr>
        <w:tblStyle w:val="Tabellenraster"/>
        <w:tblW w:w="9638" w:type="dxa"/>
        <w:jc w:val="center"/>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CellMar>
          <w:top w:w="57" w:type="dxa"/>
          <w:bottom w:w="85" w:type="dxa"/>
        </w:tblCellMar>
        <w:tblLook w:val="04A0" w:firstRow="1" w:lastRow="0" w:firstColumn="1" w:lastColumn="0" w:noHBand="0" w:noVBand="1"/>
      </w:tblPr>
      <w:tblGrid>
        <w:gridCol w:w="1814"/>
        <w:gridCol w:w="7824"/>
      </w:tblGrid>
      <w:tr w:rsidR="0033180E" w:rsidRPr="00041EAA" w14:paraId="668CA9D6" w14:textId="77777777" w:rsidTr="0033180E">
        <w:trPr>
          <w:trHeight w:val="20"/>
          <w:jc w:val="center"/>
        </w:trPr>
        <w:tc>
          <w:tcPr>
            <w:tcW w:w="1814" w:type="dxa"/>
            <w:tcBorders>
              <w:left w:val="single" w:sz="4" w:space="0" w:color="FFFFFF" w:themeColor="background1"/>
              <w:bottom w:val="single" w:sz="4" w:space="0" w:color="FFFFFF" w:themeColor="background1"/>
            </w:tcBorders>
            <w:shd w:val="clear" w:color="auto" w:fill="4D94B7"/>
            <w:hideMark/>
          </w:tcPr>
          <w:p w14:paraId="2541AA74" w14:textId="77777777" w:rsidR="0033180E" w:rsidRPr="00041EAA" w:rsidRDefault="00367762" w:rsidP="0033180E">
            <w:pPr>
              <w:rPr>
                <w:rFonts w:ascii="Helvetica Neue" w:hAnsi="Helvetica Neue" w:cstheme="minorHAnsi"/>
                <w:b/>
                <w:bCs/>
                <w:color w:val="FFFFFF" w:themeColor="background1"/>
                <w:lang w:val="en-US" w:eastAsia="en-GB"/>
              </w:rPr>
            </w:pPr>
            <w:r w:rsidRPr="00041EAA">
              <w:rPr>
                <w:rFonts w:ascii="Helvetica Neue" w:hAnsi="Helvetica Neue" w:cstheme="minorHAnsi"/>
                <w:b/>
                <w:bCs/>
                <w:color w:val="FFFFFF" w:themeColor="background1"/>
                <w:lang w:val="en-US" w:eastAsia="en-GB"/>
              </w:rPr>
              <w:t>Keywords </w:t>
            </w:r>
          </w:p>
          <w:p w14:paraId="727B59D1" w14:textId="3183B84A" w:rsidR="00367762" w:rsidRPr="00041EAA" w:rsidRDefault="00367762" w:rsidP="0033180E">
            <w:pPr>
              <w:rPr>
                <w:rFonts w:ascii="Helvetica Neue" w:hAnsi="Helvetica Neue" w:cstheme="minorHAnsi"/>
                <w:b/>
                <w:bCs/>
                <w:color w:val="FFFFFF" w:themeColor="background1"/>
                <w:lang w:val="en-US"/>
              </w:rPr>
            </w:pPr>
            <w:r w:rsidRPr="00041EAA">
              <w:rPr>
                <w:rFonts w:ascii="Helvetica Neue" w:hAnsi="Helvetica Neue" w:cstheme="minorHAnsi"/>
                <w:b/>
                <w:bCs/>
                <w:color w:val="FFFFFF" w:themeColor="background1"/>
                <w:lang w:val="en-US" w:eastAsia="en-GB"/>
              </w:rPr>
              <w:t>(meta tag)</w:t>
            </w:r>
          </w:p>
        </w:tc>
        <w:tc>
          <w:tcPr>
            <w:tcW w:w="7824" w:type="dxa"/>
            <w:shd w:val="clear" w:color="auto" w:fill="FFFFFF" w:themeFill="background1"/>
          </w:tcPr>
          <w:p w14:paraId="01319779" w14:textId="7AEE303E" w:rsidR="00367762" w:rsidRPr="00041EAA" w:rsidRDefault="00571F1C" w:rsidP="00571F1C">
            <w:pPr>
              <w:rPr>
                <w:rFonts w:ascii="Helvetica Neue" w:hAnsi="Helvetica Neue" w:cstheme="minorHAnsi"/>
                <w:lang w:val="en-US"/>
              </w:rPr>
            </w:pPr>
            <w:r w:rsidRPr="00041EAA">
              <w:rPr>
                <w:rFonts w:ascii="Helvetica Neue" w:hAnsi="Helvetica Neue" w:cstheme="minorHAnsi"/>
                <w:lang w:val="en-US"/>
              </w:rPr>
              <w:t>Organizational development, Attitude, Change management, Conflict management, Intrapreneurship, Kotter's Change Model</w:t>
            </w:r>
          </w:p>
        </w:tc>
      </w:tr>
      <w:tr w:rsidR="0033180E" w:rsidRPr="00041EAA" w14:paraId="3FBCA023"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3D5C6F61" w14:textId="77777777" w:rsidR="00367762" w:rsidRPr="00041EAA" w:rsidRDefault="00367762" w:rsidP="0033180E">
            <w:pPr>
              <w:rPr>
                <w:rFonts w:ascii="Helvetica Neue" w:hAnsi="Helvetica Neue" w:cstheme="minorHAnsi"/>
                <w:b/>
                <w:bCs/>
                <w:color w:val="FFFFFF" w:themeColor="background1"/>
                <w:lang w:val="en-US" w:eastAsia="en-GB"/>
              </w:rPr>
            </w:pPr>
            <w:r w:rsidRPr="00041EAA">
              <w:rPr>
                <w:rFonts w:ascii="Helvetica Neue" w:hAnsi="Helvetica Neue" w:cstheme="minorHAnsi"/>
                <w:b/>
                <w:bCs/>
                <w:color w:val="FFFFFF" w:themeColor="background1"/>
                <w:lang w:val="en-US" w:eastAsia="en-GB"/>
              </w:rPr>
              <w:t>Language</w:t>
            </w:r>
          </w:p>
        </w:tc>
        <w:tc>
          <w:tcPr>
            <w:tcW w:w="7824" w:type="dxa"/>
            <w:shd w:val="clear" w:color="auto" w:fill="FFFFFF" w:themeFill="background1"/>
          </w:tcPr>
          <w:p w14:paraId="1E29AC1D" w14:textId="10A2C643" w:rsidR="00367762" w:rsidRPr="00041EAA" w:rsidRDefault="00233984" w:rsidP="0033180E">
            <w:pPr>
              <w:rPr>
                <w:rFonts w:ascii="Helvetica Neue" w:eastAsia="Calibri" w:hAnsi="Helvetica Neue" w:cstheme="minorHAnsi"/>
                <w:lang w:val="en-US"/>
              </w:rPr>
            </w:pPr>
            <w:r w:rsidRPr="00041EAA">
              <w:rPr>
                <w:rFonts w:ascii="Helvetica Neue" w:eastAsia="Calibri" w:hAnsi="Helvetica Neue" w:cstheme="minorHAnsi"/>
                <w:lang w:val="en-US"/>
              </w:rPr>
              <w:t>English</w:t>
            </w:r>
          </w:p>
        </w:tc>
      </w:tr>
      <w:tr w:rsidR="0033180E" w:rsidRPr="00041EAA" w14:paraId="43941CF3"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4258431E" w14:textId="305927AE" w:rsidR="00367762" w:rsidRPr="00041EAA" w:rsidRDefault="00367762" w:rsidP="0033180E">
            <w:pPr>
              <w:rPr>
                <w:rFonts w:ascii="Helvetica Neue" w:hAnsi="Helvetica Neue" w:cstheme="minorHAnsi"/>
                <w:b/>
                <w:bCs/>
                <w:color w:val="FFFFFF" w:themeColor="background1"/>
                <w:lang w:val="en-US"/>
              </w:rPr>
            </w:pPr>
            <w:r w:rsidRPr="00041EAA">
              <w:rPr>
                <w:rFonts w:ascii="Helvetica Neue" w:hAnsi="Helvetica Neue" w:cstheme="minorHAnsi"/>
                <w:b/>
                <w:bCs/>
                <w:color w:val="FFFFFF" w:themeColor="background1"/>
                <w:lang w:val="en-US" w:eastAsia="en-GB"/>
              </w:rPr>
              <w:t>Objectives / Goals/ Learning outcomes</w:t>
            </w:r>
          </w:p>
        </w:tc>
        <w:tc>
          <w:tcPr>
            <w:tcW w:w="7824" w:type="dxa"/>
            <w:shd w:val="clear" w:color="auto" w:fill="FFFFFF" w:themeFill="background1"/>
          </w:tcPr>
          <w:p w14:paraId="7D091B80" w14:textId="77777777" w:rsidR="00571F1C" w:rsidRPr="00041EAA" w:rsidRDefault="00571F1C" w:rsidP="00571F1C">
            <w:pPr>
              <w:rPr>
                <w:rFonts w:ascii="Helvetica Neue" w:hAnsi="Helvetica Neue" w:cstheme="minorHAnsi"/>
                <w:lang w:val="en-US"/>
              </w:rPr>
            </w:pPr>
            <w:r w:rsidRPr="00041EAA">
              <w:rPr>
                <w:rFonts w:ascii="Helvetica Neue" w:hAnsi="Helvetica Neue" w:cstheme="minorHAnsi"/>
                <w:lang w:val="en-US"/>
              </w:rPr>
              <w:t>At the end of the module, you will be able to:</w:t>
            </w:r>
          </w:p>
          <w:p w14:paraId="61710B56" w14:textId="3F5C3327" w:rsidR="00571F1C" w:rsidRPr="00041EAA" w:rsidRDefault="00571F1C" w:rsidP="00571F1C">
            <w:pPr>
              <w:pStyle w:val="Listenabsatz"/>
              <w:numPr>
                <w:ilvl w:val="0"/>
                <w:numId w:val="26"/>
              </w:numPr>
              <w:rPr>
                <w:rFonts w:ascii="Helvetica Neue" w:hAnsi="Helvetica Neue" w:cstheme="minorHAnsi"/>
                <w:lang w:val="en-US"/>
              </w:rPr>
            </w:pPr>
            <w:r w:rsidRPr="00041EAA">
              <w:rPr>
                <w:rFonts w:ascii="Helvetica Neue" w:hAnsi="Helvetica Neue" w:cstheme="minorHAnsi"/>
                <w:lang w:val="en-US"/>
              </w:rPr>
              <w:t xml:space="preserve">To be aware of what is meant by intrapreneurial attitude and its 4 </w:t>
            </w:r>
            <w:proofErr w:type="gramStart"/>
            <w:r w:rsidRPr="00041EAA">
              <w:rPr>
                <w:rFonts w:ascii="Helvetica Neue" w:hAnsi="Helvetica Neue" w:cstheme="minorHAnsi"/>
                <w:lang w:val="en-US"/>
              </w:rPr>
              <w:t>principles</w:t>
            </w:r>
            <w:proofErr w:type="gramEnd"/>
          </w:p>
          <w:p w14:paraId="48CCDC9A" w14:textId="21E7FB94" w:rsidR="00571F1C" w:rsidRPr="00041EAA" w:rsidRDefault="00571F1C" w:rsidP="00571F1C">
            <w:pPr>
              <w:pStyle w:val="Listenabsatz"/>
              <w:numPr>
                <w:ilvl w:val="0"/>
                <w:numId w:val="26"/>
              </w:numPr>
              <w:rPr>
                <w:rFonts w:ascii="Helvetica Neue" w:hAnsi="Helvetica Neue" w:cstheme="minorHAnsi"/>
                <w:lang w:val="en-US"/>
              </w:rPr>
            </w:pPr>
            <w:r w:rsidRPr="00041EAA">
              <w:rPr>
                <w:rFonts w:ascii="Helvetica Neue" w:hAnsi="Helvetica Neue" w:cstheme="minorHAnsi"/>
                <w:lang w:val="en-US"/>
              </w:rPr>
              <w:t xml:space="preserve">To </w:t>
            </w:r>
            <w:r w:rsidR="00041EAA" w:rsidRPr="00041EAA">
              <w:rPr>
                <w:rFonts w:ascii="Helvetica Neue" w:hAnsi="Helvetica Neue" w:cstheme="minorHAnsi"/>
                <w:lang w:val="en-US"/>
              </w:rPr>
              <w:t>realize</w:t>
            </w:r>
            <w:r w:rsidRPr="00041EAA">
              <w:rPr>
                <w:rFonts w:ascii="Helvetica Neue" w:hAnsi="Helvetica Neue" w:cstheme="minorHAnsi"/>
                <w:lang w:val="en-US"/>
              </w:rPr>
              <w:t xml:space="preserve"> how important change management is and how to implement it in your </w:t>
            </w:r>
            <w:proofErr w:type="gramStart"/>
            <w:r w:rsidRPr="00041EAA">
              <w:rPr>
                <w:rFonts w:ascii="Helvetica Neue" w:hAnsi="Helvetica Neue" w:cstheme="minorHAnsi"/>
                <w:lang w:val="en-US"/>
              </w:rPr>
              <w:t>business</w:t>
            </w:r>
            <w:proofErr w:type="gramEnd"/>
          </w:p>
          <w:p w14:paraId="4F13BF06" w14:textId="3BB79B2C" w:rsidR="00367762" w:rsidRPr="00041EAA" w:rsidRDefault="00571F1C" w:rsidP="00571F1C">
            <w:pPr>
              <w:pStyle w:val="Listenabsatz"/>
              <w:numPr>
                <w:ilvl w:val="0"/>
                <w:numId w:val="26"/>
              </w:numPr>
              <w:rPr>
                <w:rFonts w:ascii="Helvetica Neue" w:hAnsi="Helvetica Neue" w:cstheme="minorHAnsi"/>
                <w:lang w:val="en-US"/>
              </w:rPr>
            </w:pPr>
            <w:r w:rsidRPr="00041EAA">
              <w:rPr>
                <w:rFonts w:ascii="Helvetica Neue" w:hAnsi="Helvetica Neue" w:cstheme="minorHAnsi"/>
                <w:lang w:val="en-US"/>
              </w:rPr>
              <w:t>What is conflict management and what can you do if a conflict arises in your company</w:t>
            </w:r>
          </w:p>
        </w:tc>
      </w:tr>
      <w:tr w:rsidR="0033180E" w:rsidRPr="00041EAA" w14:paraId="71677245"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42772F7" w14:textId="013885FF" w:rsidR="00367762" w:rsidRPr="00041EAA" w:rsidRDefault="00367762" w:rsidP="0033180E">
            <w:pPr>
              <w:rPr>
                <w:rFonts w:ascii="Helvetica Neue" w:hAnsi="Helvetica Neue" w:cstheme="minorHAnsi"/>
                <w:b/>
                <w:bCs/>
                <w:color w:val="FFFFFF" w:themeColor="background1"/>
                <w:lang w:val="en-US" w:eastAsia="en-GB"/>
              </w:rPr>
            </w:pPr>
            <w:r w:rsidRPr="00041EAA">
              <w:rPr>
                <w:rFonts w:ascii="Helvetica Neue" w:hAnsi="Helvetica Neue" w:cstheme="minorHAnsi"/>
                <w:b/>
                <w:bCs/>
                <w:color w:val="FFFFFF" w:themeColor="background1"/>
                <w:lang w:val="en-US" w:eastAsia="en-GB"/>
              </w:rPr>
              <w:t>EQF level</w:t>
            </w:r>
          </w:p>
        </w:tc>
        <w:tc>
          <w:tcPr>
            <w:tcW w:w="7824" w:type="dxa"/>
            <w:shd w:val="clear" w:color="auto" w:fill="FFFFFF" w:themeFill="background1"/>
          </w:tcPr>
          <w:p w14:paraId="18723BA9" w14:textId="1BD8D019" w:rsidR="00367762" w:rsidRPr="00041EAA" w:rsidRDefault="00E92B44" w:rsidP="0033180E">
            <w:pPr>
              <w:rPr>
                <w:rFonts w:ascii="Helvetica Neue" w:eastAsia="Calibri" w:hAnsi="Helvetica Neue" w:cstheme="minorHAnsi"/>
                <w:lang w:val="en-US"/>
              </w:rPr>
            </w:pPr>
            <w:r w:rsidRPr="00041EAA">
              <w:rPr>
                <w:rFonts w:ascii="Helvetica Neue" w:eastAsia="Calibri" w:hAnsi="Helvetica Neue" w:cstheme="minorHAnsi"/>
                <w:lang w:val="en-US"/>
              </w:rPr>
              <w:t xml:space="preserve">Level </w:t>
            </w:r>
            <w:r w:rsidR="00A25E05" w:rsidRPr="00041EAA">
              <w:rPr>
                <w:rFonts w:ascii="Helvetica Neue" w:eastAsia="Calibri" w:hAnsi="Helvetica Neue" w:cstheme="minorHAnsi"/>
                <w:lang w:val="en-US"/>
              </w:rPr>
              <w:t>4</w:t>
            </w:r>
          </w:p>
        </w:tc>
      </w:tr>
      <w:tr w:rsidR="0033180E" w:rsidRPr="00041EAA" w14:paraId="5DCC76F6"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897C3E5" w14:textId="77777777" w:rsidR="00367762" w:rsidRPr="00041EAA" w:rsidRDefault="00367762" w:rsidP="0033180E">
            <w:pPr>
              <w:rPr>
                <w:rFonts w:ascii="Helvetica Neue" w:hAnsi="Helvetica Neue" w:cstheme="minorHAnsi"/>
                <w:b/>
                <w:bCs/>
                <w:color w:val="FFFFFF" w:themeColor="background1"/>
                <w:lang w:val="en-US" w:eastAsia="en-GB"/>
              </w:rPr>
            </w:pPr>
            <w:r w:rsidRPr="00041EAA">
              <w:rPr>
                <w:rFonts w:ascii="Helvetica Neue" w:hAnsi="Helvetica Neue" w:cstheme="minorHAnsi"/>
                <w:b/>
                <w:bCs/>
                <w:color w:val="FFFFFF" w:themeColor="background1"/>
                <w:lang w:val="en-US" w:eastAsia="en-GB"/>
              </w:rPr>
              <w:t>Description</w:t>
            </w:r>
          </w:p>
        </w:tc>
        <w:tc>
          <w:tcPr>
            <w:tcW w:w="7824" w:type="dxa"/>
            <w:shd w:val="clear" w:color="auto" w:fill="FFFFFF" w:themeFill="background1"/>
          </w:tcPr>
          <w:p w14:paraId="1568CD32" w14:textId="73921CF6" w:rsidR="00571F1C" w:rsidRPr="00041EAA" w:rsidRDefault="00571F1C" w:rsidP="00571F1C">
            <w:pPr>
              <w:textAlignment w:val="baseline"/>
              <w:rPr>
                <w:rFonts w:ascii="Helvetica Neue" w:hAnsi="Helvetica Neue" w:cstheme="minorHAnsi"/>
                <w:lang w:val="en-US" w:eastAsia="en-GB"/>
              </w:rPr>
            </w:pPr>
            <w:r w:rsidRPr="00041EAA">
              <w:rPr>
                <w:rFonts w:ascii="Helvetica Neue" w:hAnsi="Helvetica Neue" w:cstheme="minorHAnsi"/>
                <w:lang w:val="en-US" w:eastAsia="en-GB"/>
              </w:rPr>
              <w:t>The module „ Making things happen</w:t>
            </w:r>
            <w:r w:rsidR="00EA453C" w:rsidRPr="00041EAA">
              <w:rPr>
                <w:rFonts w:ascii="Helvetica Neue" w:hAnsi="Helvetica Neue" w:cstheme="minorHAnsi"/>
                <w:lang w:val="en-US" w:eastAsia="en-GB"/>
              </w:rPr>
              <w:t xml:space="preserve"> 2</w:t>
            </w:r>
            <w:r w:rsidRPr="00041EAA">
              <w:rPr>
                <w:rFonts w:ascii="Helvetica Neue" w:hAnsi="Helvetica Neue" w:cstheme="minorHAnsi"/>
                <w:lang w:val="en-US" w:eastAsia="en-GB"/>
              </w:rPr>
              <w:t>: Intrapreneurial attitude, conflict and change management</w:t>
            </w:r>
            <w:r w:rsidR="00EA453C" w:rsidRPr="00041EAA">
              <w:rPr>
                <w:rFonts w:ascii="Helvetica Neue" w:hAnsi="Helvetica Neue" w:cstheme="minorHAnsi"/>
                <w:lang w:val="en-US" w:eastAsia="en-GB"/>
              </w:rPr>
              <w:t xml:space="preserve"> within MSMEs</w:t>
            </w:r>
            <w:r w:rsidRPr="00041EAA">
              <w:rPr>
                <w:rFonts w:ascii="Helvetica Neue" w:hAnsi="Helvetica Neue" w:cstheme="minorHAnsi"/>
                <w:lang w:val="en-US" w:eastAsia="en-GB"/>
              </w:rPr>
              <w:t xml:space="preserve">” answers the question what companies can do to foster intrapreneurial behavior by their employees. </w:t>
            </w:r>
          </w:p>
          <w:p w14:paraId="7094AC6F" w14:textId="77777777" w:rsidR="00571F1C" w:rsidRPr="00041EAA" w:rsidRDefault="00571F1C" w:rsidP="00571F1C">
            <w:pPr>
              <w:textAlignment w:val="baseline"/>
              <w:rPr>
                <w:rFonts w:ascii="Helvetica Neue" w:hAnsi="Helvetica Neue" w:cstheme="minorHAnsi"/>
                <w:lang w:val="en-US" w:eastAsia="en-GB"/>
              </w:rPr>
            </w:pPr>
            <w:r w:rsidRPr="00041EAA">
              <w:rPr>
                <w:rFonts w:ascii="Helvetica Neue" w:hAnsi="Helvetica Neue" w:cstheme="minorHAnsi"/>
                <w:lang w:val="en-US" w:eastAsia="en-GB"/>
              </w:rPr>
              <w:t xml:space="preserve">On the one hand it refers to the individual’s perspective and the personality of and intrapreneur as it plays a significant role in the intention to become an entrepreneur </w:t>
            </w:r>
            <w:proofErr w:type="gramStart"/>
            <w:r w:rsidRPr="00041EAA">
              <w:rPr>
                <w:rFonts w:ascii="Helvetica Neue" w:hAnsi="Helvetica Neue" w:cstheme="minorHAnsi"/>
                <w:lang w:val="en-US" w:eastAsia="en-GB"/>
              </w:rPr>
              <w:t>and also</w:t>
            </w:r>
            <w:proofErr w:type="gramEnd"/>
            <w:r w:rsidRPr="00041EAA">
              <w:rPr>
                <w:rFonts w:ascii="Helvetica Neue" w:hAnsi="Helvetica Neue" w:cstheme="minorHAnsi"/>
                <w:lang w:val="en-US" w:eastAsia="en-GB"/>
              </w:rPr>
              <w:t xml:space="preserve"> in the entrepreneurial success. </w:t>
            </w:r>
          </w:p>
          <w:p w14:paraId="12A82426" w14:textId="4FB168A1" w:rsidR="00571F1C" w:rsidRPr="00041EAA" w:rsidRDefault="00571F1C" w:rsidP="00571F1C">
            <w:pPr>
              <w:textAlignment w:val="baseline"/>
              <w:rPr>
                <w:rFonts w:ascii="Helvetica Neue" w:hAnsi="Helvetica Neue" w:cstheme="minorHAnsi"/>
                <w:lang w:val="en-US" w:eastAsia="en-GB"/>
              </w:rPr>
            </w:pPr>
            <w:r w:rsidRPr="00041EAA">
              <w:rPr>
                <w:rFonts w:ascii="Helvetica Neue" w:hAnsi="Helvetica Neue" w:cstheme="minorHAnsi"/>
                <w:lang w:val="en-US" w:eastAsia="en-GB"/>
              </w:rPr>
              <w:t xml:space="preserve">On the other hand, it gives an overview on the topic of change and conflict management as those topics also refer to intrapreneurial </w:t>
            </w:r>
            <w:r w:rsidR="00041EAA" w:rsidRPr="00041EAA">
              <w:rPr>
                <w:rFonts w:ascii="Helvetica Neue" w:hAnsi="Helvetica Neue" w:cstheme="minorHAnsi"/>
                <w:lang w:val="en-US" w:eastAsia="en-GB"/>
              </w:rPr>
              <w:t>behavior</w:t>
            </w:r>
            <w:r w:rsidRPr="00041EAA">
              <w:rPr>
                <w:rFonts w:ascii="Helvetica Neue" w:hAnsi="Helvetica Neue" w:cstheme="minorHAnsi"/>
                <w:lang w:val="en-US" w:eastAsia="en-GB"/>
              </w:rPr>
              <w:t>.</w:t>
            </w:r>
          </w:p>
          <w:p w14:paraId="6142E15C" w14:textId="600CDDCA" w:rsidR="00367762" w:rsidRPr="00041EAA" w:rsidRDefault="00571F1C" w:rsidP="00EA453C">
            <w:pPr>
              <w:textAlignment w:val="baseline"/>
              <w:rPr>
                <w:rFonts w:ascii="Helvetica Neue" w:hAnsi="Helvetica Neue" w:cstheme="minorHAnsi"/>
                <w:b/>
                <w:bCs/>
                <w:lang w:val="en-US" w:eastAsia="en-GB"/>
              </w:rPr>
            </w:pPr>
            <w:r w:rsidRPr="00041EAA">
              <w:rPr>
                <w:rFonts w:ascii="Helvetica Neue" w:hAnsi="Helvetica Neue" w:cstheme="minorHAnsi"/>
                <w:lang w:val="en-US" w:eastAsia="en-GB"/>
              </w:rPr>
              <w:t xml:space="preserve">The training </w:t>
            </w:r>
            <w:r w:rsidR="00041EAA" w:rsidRPr="00041EAA">
              <w:rPr>
                <w:rFonts w:ascii="Helvetica Neue" w:hAnsi="Helvetica Neue" w:cstheme="minorHAnsi"/>
                <w:lang w:val="en-US" w:eastAsia="en-GB"/>
              </w:rPr>
              <w:t>module</w:t>
            </w:r>
            <w:r w:rsidRPr="00041EAA">
              <w:rPr>
                <w:rFonts w:ascii="Helvetica Neue" w:hAnsi="Helvetica Neue" w:cstheme="minorHAnsi"/>
                <w:lang w:val="en-US" w:eastAsia="en-GB"/>
              </w:rPr>
              <w:t xml:space="preserve"> consists of 3 units which covers one specific topic mentioned above.</w:t>
            </w:r>
          </w:p>
        </w:tc>
      </w:tr>
      <w:tr w:rsidR="0033180E" w:rsidRPr="00041EAA" w14:paraId="2D8426DB"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07FCB4D4" w14:textId="77777777" w:rsidR="00367762" w:rsidRPr="00041EAA" w:rsidRDefault="00367762" w:rsidP="0033180E">
            <w:pPr>
              <w:rPr>
                <w:rFonts w:ascii="Helvetica Neue" w:eastAsia="Calibri" w:hAnsi="Helvetica Neue" w:cstheme="minorHAnsi"/>
                <w:b/>
                <w:bCs/>
                <w:color w:val="FFFFFF" w:themeColor="background1"/>
                <w:lang w:val="en-US"/>
              </w:rPr>
            </w:pPr>
            <w:r w:rsidRPr="00041EAA">
              <w:rPr>
                <w:rFonts w:ascii="Helvetica Neue" w:hAnsi="Helvetica Neue" w:cstheme="minorHAnsi"/>
                <w:b/>
                <w:bCs/>
                <w:color w:val="FFFFFF" w:themeColor="background1"/>
                <w:lang w:val="en-US" w:eastAsia="en-GB"/>
              </w:rPr>
              <w:t>Contents arranged in 3 levels</w:t>
            </w:r>
          </w:p>
        </w:tc>
        <w:tc>
          <w:tcPr>
            <w:tcW w:w="7824" w:type="dxa"/>
            <w:shd w:val="clear" w:color="auto" w:fill="FFFFFF" w:themeFill="background1"/>
          </w:tcPr>
          <w:p w14:paraId="7DE094FF" w14:textId="77777777" w:rsidR="00571F1C" w:rsidRPr="00041EAA" w:rsidRDefault="00571F1C" w:rsidP="00571F1C">
            <w:pPr>
              <w:pStyle w:val="Listenabsatz"/>
              <w:numPr>
                <w:ilvl w:val="0"/>
                <w:numId w:val="21"/>
              </w:numPr>
              <w:textAlignment w:val="baseline"/>
              <w:rPr>
                <w:rFonts w:ascii="Helvetica Neue" w:hAnsi="Helvetica Neue" w:cstheme="minorHAnsi"/>
                <w:b/>
                <w:bCs/>
                <w:lang w:val="en-US" w:eastAsia="en-GB"/>
              </w:rPr>
            </w:pPr>
            <w:r w:rsidRPr="00041EAA">
              <w:rPr>
                <w:rFonts w:ascii="Helvetica Neue" w:hAnsi="Helvetica Neue" w:cstheme="minorHAnsi"/>
                <w:b/>
                <w:bCs/>
                <w:lang w:val="en-US" w:eastAsia="en-GB"/>
              </w:rPr>
              <w:t>Intrapreneurial attitude</w:t>
            </w:r>
          </w:p>
          <w:p w14:paraId="2BC0E9E8" w14:textId="77777777" w:rsidR="00571F1C" w:rsidRPr="00041EAA" w:rsidRDefault="00571F1C" w:rsidP="00EA453C">
            <w:pPr>
              <w:pStyle w:val="Listenabsatz"/>
              <w:numPr>
                <w:ilvl w:val="1"/>
                <w:numId w:val="21"/>
              </w:numPr>
              <w:textAlignment w:val="baseline"/>
              <w:rPr>
                <w:rFonts w:ascii="Helvetica Neue" w:hAnsi="Helvetica Neue" w:cstheme="minorHAnsi"/>
                <w:lang w:val="en-US" w:eastAsia="en-GB"/>
              </w:rPr>
            </w:pPr>
            <w:r w:rsidRPr="00041EAA">
              <w:rPr>
                <w:rFonts w:ascii="Helvetica Neue" w:hAnsi="Helvetica Neue" w:cstheme="minorHAnsi"/>
                <w:lang w:val="en-US" w:eastAsia="en-GB"/>
              </w:rPr>
              <w:t>Definition</w:t>
            </w:r>
          </w:p>
          <w:p w14:paraId="22DA3915" w14:textId="03EA2910" w:rsidR="00571F1C" w:rsidRPr="00041EAA" w:rsidRDefault="00571F1C" w:rsidP="00EA453C">
            <w:pPr>
              <w:pStyle w:val="Listenabsatz"/>
              <w:numPr>
                <w:ilvl w:val="1"/>
                <w:numId w:val="21"/>
              </w:numPr>
              <w:textAlignment w:val="baseline"/>
              <w:rPr>
                <w:rFonts w:ascii="Helvetica Neue" w:hAnsi="Helvetica Neue" w:cstheme="minorHAnsi"/>
                <w:lang w:val="en-US" w:eastAsia="en-GB"/>
              </w:rPr>
            </w:pPr>
            <w:r w:rsidRPr="00041EAA">
              <w:rPr>
                <w:rFonts w:ascii="Helvetica Neue" w:hAnsi="Helvetica Neue" w:cstheme="minorHAnsi"/>
                <w:lang w:val="en-US" w:eastAsia="en-GB"/>
              </w:rPr>
              <w:t>The 4 principles of intrapreneurial attitude</w:t>
            </w:r>
            <w:r w:rsidR="00EA453C" w:rsidRPr="00041EAA">
              <w:rPr>
                <w:rFonts w:ascii="Helvetica Neue" w:hAnsi="Helvetica Neue" w:cstheme="minorHAnsi"/>
                <w:lang w:val="en-US" w:eastAsia="en-GB"/>
              </w:rPr>
              <w:t xml:space="preserve">: relation to the organization, satisfaction, </w:t>
            </w:r>
            <w:proofErr w:type="gramStart"/>
            <w:r w:rsidR="00EA453C" w:rsidRPr="00041EAA">
              <w:rPr>
                <w:rFonts w:ascii="Helvetica Neue" w:hAnsi="Helvetica Neue" w:cstheme="minorHAnsi"/>
                <w:lang w:val="en-US" w:eastAsia="en-GB"/>
              </w:rPr>
              <w:t>motivation</w:t>
            </w:r>
            <w:proofErr w:type="gramEnd"/>
            <w:r w:rsidR="00EA453C" w:rsidRPr="00041EAA">
              <w:rPr>
                <w:rFonts w:ascii="Helvetica Neue" w:hAnsi="Helvetica Neue" w:cstheme="minorHAnsi"/>
                <w:lang w:val="en-US" w:eastAsia="en-GB"/>
              </w:rPr>
              <w:t xml:space="preserve"> and intention</w:t>
            </w:r>
          </w:p>
          <w:p w14:paraId="0983C6CE" w14:textId="77777777" w:rsidR="00EA453C" w:rsidRPr="00041EAA" w:rsidRDefault="00EA453C" w:rsidP="00EA453C">
            <w:pPr>
              <w:pStyle w:val="Listenabsatz"/>
              <w:ind w:left="680"/>
              <w:textAlignment w:val="baseline"/>
              <w:rPr>
                <w:rFonts w:ascii="Helvetica Neue" w:hAnsi="Helvetica Neue" w:cstheme="minorHAnsi"/>
                <w:lang w:val="en-US" w:eastAsia="en-GB"/>
              </w:rPr>
            </w:pPr>
          </w:p>
          <w:p w14:paraId="4D06B5DD" w14:textId="77777777" w:rsidR="00571F1C" w:rsidRPr="00041EAA" w:rsidRDefault="00571F1C" w:rsidP="00571F1C">
            <w:pPr>
              <w:pStyle w:val="Listenabsatz"/>
              <w:numPr>
                <w:ilvl w:val="0"/>
                <w:numId w:val="21"/>
              </w:numPr>
              <w:textAlignment w:val="baseline"/>
              <w:rPr>
                <w:rFonts w:ascii="Helvetica Neue" w:hAnsi="Helvetica Neue" w:cstheme="minorHAnsi"/>
                <w:b/>
                <w:bCs/>
                <w:lang w:val="en-US" w:eastAsia="en-GB"/>
              </w:rPr>
            </w:pPr>
            <w:r w:rsidRPr="00041EAA">
              <w:rPr>
                <w:rFonts w:ascii="Helvetica Neue" w:hAnsi="Helvetica Neue" w:cstheme="minorHAnsi"/>
                <w:b/>
                <w:bCs/>
                <w:lang w:val="en-US" w:eastAsia="en-GB"/>
              </w:rPr>
              <w:t xml:space="preserve">Change </w:t>
            </w:r>
            <w:proofErr w:type="gramStart"/>
            <w:r w:rsidRPr="00041EAA">
              <w:rPr>
                <w:rFonts w:ascii="Helvetica Neue" w:hAnsi="Helvetica Neue" w:cstheme="minorHAnsi"/>
                <w:b/>
                <w:bCs/>
                <w:lang w:val="en-US" w:eastAsia="en-GB"/>
              </w:rPr>
              <w:t>management</w:t>
            </w:r>
            <w:proofErr w:type="gramEnd"/>
          </w:p>
          <w:p w14:paraId="157BC80A" w14:textId="77777777" w:rsidR="00571F1C" w:rsidRPr="00041EAA" w:rsidRDefault="00571F1C" w:rsidP="00EA453C">
            <w:pPr>
              <w:pStyle w:val="Listenabsatz"/>
              <w:numPr>
                <w:ilvl w:val="1"/>
                <w:numId w:val="21"/>
              </w:numPr>
              <w:textAlignment w:val="baseline"/>
              <w:rPr>
                <w:rFonts w:ascii="Helvetica Neue" w:hAnsi="Helvetica Neue" w:cstheme="minorHAnsi"/>
                <w:lang w:val="en-US" w:eastAsia="en-GB"/>
              </w:rPr>
            </w:pPr>
            <w:r w:rsidRPr="00041EAA">
              <w:rPr>
                <w:rFonts w:ascii="Helvetica Neue" w:hAnsi="Helvetica Neue" w:cstheme="minorHAnsi"/>
                <w:lang w:val="en-US" w:eastAsia="en-GB"/>
              </w:rPr>
              <w:t>Definition</w:t>
            </w:r>
          </w:p>
          <w:p w14:paraId="48B5D890" w14:textId="77777777" w:rsidR="00571F1C" w:rsidRPr="00041EAA" w:rsidRDefault="00571F1C" w:rsidP="00EA453C">
            <w:pPr>
              <w:pStyle w:val="Listenabsatz"/>
              <w:numPr>
                <w:ilvl w:val="1"/>
                <w:numId w:val="21"/>
              </w:numPr>
              <w:textAlignment w:val="baseline"/>
              <w:rPr>
                <w:rFonts w:ascii="Helvetica Neue" w:hAnsi="Helvetica Neue" w:cstheme="minorHAnsi"/>
                <w:lang w:val="en-US" w:eastAsia="en-GB"/>
              </w:rPr>
            </w:pPr>
            <w:r w:rsidRPr="00041EAA">
              <w:rPr>
                <w:rFonts w:ascii="Helvetica Neue" w:hAnsi="Helvetica Neue" w:cstheme="minorHAnsi"/>
                <w:lang w:val="en-US" w:eastAsia="en-GB"/>
              </w:rPr>
              <w:t xml:space="preserve">Change management </w:t>
            </w:r>
            <w:proofErr w:type="gramStart"/>
            <w:r w:rsidRPr="00041EAA">
              <w:rPr>
                <w:rFonts w:ascii="Helvetica Neue" w:hAnsi="Helvetica Neue" w:cstheme="minorHAnsi"/>
                <w:lang w:val="en-US" w:eastAsia="en-GB"/>
              </w:rPr>
              <w:t>models</w:t>
            </w:r>
            <w:proofErr w:type="gramEnd"/>
          </w:p>
          <w:p w14:paraId="0341D73F" w14:textId="4936033C" w:rsidR="00571F1C" w:rsidRPr="00041EAA" w:rsidRDefault="00571F1C" w:rsidP="00EA453C">
            <w:pPr>
              <w:pStyle w:val="Listenabsatz"/>
              <w:numPr>
                <w:ilvl w:val="1"/>
                <w:numId w:val="21"/>
              </w:numPr>
              <w:textAlignment w:val="baseline"/>
              <w:rPr>
                <w:rFonts w:ascii="Helvetica Neue" w:hAnsi="Helvetica Neue" w:cstheme="minorHAnsi"/>
                <w:lang w:val="en-US" w:eastAsia="en-GB"/>
              </w:rPr>
            </w:pPr>
            <w:r w:rsidRPr="00041EAA">
              <w:rPr>
                <w:rFonts w:ascii="Helvetica Neue" w:hAnsi="Helvetica Neue" w:cstheme="minorHAnsi"/>
                <w:lang w:val="en-US" w:eastAsia="en-GB"/>
              </w:rPr>
              <w:t>Implementing change in your company</w:t>
            </w:r>
          </w:p>
          <w:p w14:paraId="3826E605" w14:textId="77777777" w:rsidR="00EA453C" w:rsidRPr="00041EAA" w:rsidRDefault="00EA453C" w:rsidP="00EA453C">
            <w:pPr>
              <w:pStyle w:val="Listenabsatz"/>
              <w:ind w:left="680"/>
              <w:textAlignment w:val="baseline"/>
              <w:rPr>
                <w:rFonts w:ascii="Helvetica Neue" w:hAnsi="Helvetica Neue" w:cstheme="minorHAnsi"/>
                <w:lang w:val="en-US" w:eastAsia="en-GB"/>
              </w:rPr>
            </w:pPr>
          </w:p>
          <w:p w14:paraId="4CD9BC41" w14:textId="77777777" w:rsidR="00571F1C" w:rsidRPr="00041EAA" w:rsidRDefault="00571F1C" w:rsidP="00571F1C">
            <w:pPr>
              <w:pStyle w:val="Listenabsatz"/>
              <w:numPr>
                <w:ilvl w:val="0"/>
                <w:numId w:val="21"/>
              </w:numPr>
              <w:textAlignment w:val="baseline"/>
              <w:rPr>
                <w:rFonts w:ascii="Helvetica Neue" w:hAnsi="Helvetica Neue" w:cstheme="minorHAnsi"/>
                <w:b/>
                <w:bCs/>
                <w:lang w:val="en-US" w:eastAsia="en-GB"/>
              </w:rPr>
            </w:pPr>
            <w:r w:rsidRPr="00041EAA">
              <w:rPr>
                <w:rFonts w:ascii="Helvetica Neue" w:hAnsi="Helvetica Neue" w:cstheme="minorHAnsi"/>
                <w:b/>
                <w:bCs/>
                <w:lang w:val="en-US" w:eastAsia="en-GB"/>
              </w:rPr>
              <w:t>Conflict management</w:t>
            </w:r>
          </w:p>
          <w:p w14:paraId="5817F103" w14:textId="77777777" w:rsidR="00571F1C" w:rsidRPr="00041EAA" w:rsidRDefault="00571F1C" w:rsidP="00EA453C">
            <w:pPr>
              <w:pStyle w:val="Listenabsatz"/>
              <w:numPr>
                <w:ilvl w:val="1"/>
                <w:numId w:val="21"/>
              </w:numPr>
              <w:textAlignment w:val="baseline"/>
              <w:rPr>
                <w:rFonts w:ascii="Helvetica Neue" w:hAnsi="Helvetica Neue" w:cstheme="minorHAnsi"/>
                <w:lang w:val="en-US" w:eastAsia="en-GB"/>
              </w:rPr>
            </w:pPr>
            <w:r w:rsidRPr="00041EAA">
              <w:rPr>
                <w:rFonts w:ascii="Helvetica Neue" w:hAnsi="Helvetica Neue" w:cstheme="minorHAnsi"/>
                <w:lang w:val="en-US" w:eastAsia="en-GB"/>
              </w:rPr>
              <w:t>Definition</w:t>
            </w:r>
          </w:p>
          <w:p w14:paraId="2985F368" w14:textId="77777777" w:rsidR="00571F1C" w:rsidRPr="00041EAA" w:rsidRDefault="00571F1C" w:rsidP="00EA453C">
            <w:pPr>
              <w:pStyle w:val="Listenabsatz"/>
              <w:numPr>
                <w:ilvl w:val="1"/>
                <w:numId w:val="21"/>
              </w:numPr>
              <w:textAlignment w:val="baseline"/>
              <w:rPr>
                <w:rFonts w:ascii="Helvetica Neue" w:hAnsi="Helvetica Neue" w:cstheme="minorHAnsi"/>
                <w:lang w:val="en-US" w:eastAsia="en-GB"/>
              </w:rPr>
            </w:pPr>
            <w:r w:rsidRPr="00041EAA">
              <w:rPr>
                <w:rFonts w:ascii="Helvetica Neue" w:hAnsi="Helvetica Neue" w:cstheme="minorHAnsi"/>
                <w:lang w:val="en-US" w:eastAsia="en-GB"/>
              </w:rPr>
              <w:t>The Harvard Model</w:t>
            </w:r>
          </w:p>
          <w:p w14:paraId="66CEB68A" w14:textId="77777777" w:rsidR="00EA453C" w:rsidRDefault="00571F1C" w:rsidP="00EA453C">
            <w:pPr>
              <w:pStyle w:val="Listenabsatz"/>
              <w:numPr>
                <w:ilvl w:val="1"/>
                <w:numId w:val="21"/>
              </w:numPr>
              <w:textAlignment w:val="baseline"/>
              <w:rPr>
                <w:rFonts w:ascii="Helvetica Neue" w:hAnsi="Helvetica Neue" w:cstheme="minorHAnsi"/>
                <w:lang w:val="en-US" w:eastAsia="en-GB"/>
              </w:rPr>
            </w:pPr>
            <w:r w:rsidRPr="00041EAA">
              <w:rPr>
                <w:rFonts w:ascii="Helvetica Neue" w:hAnsi="Helvetica Neue" w:cstheme="minorHAnsi"/>
                <w:lang w:val="en-US" w:eastAsia="en-GB"/>
              </w:rPr>
              <w:t>Exercise</w:t>
            </w:r>
          </w:p>
          <w:p w14:paraId="15746645" w14:textId="7F0DB443" w:rsidR="009548E6" w:rsidRPr="00041EAA" w:rsidRDefault="009548E6" w:rsidP="009548E6">
            <w:pPr>
              <w:pStyle w:val="Listenabsatz"/>
              <w:ind w:left="680"/>
              <w:textAlignment w:val="baseline"/>
              <w:rPr>
                <w:rFonts w:ascii="Helvetica Neue" w:hAnsi="Helvetica Neue" w:cstheme="minorHAnsi"/>
                <w:lang w:val="en-US" w:eastAsia="en-GB"/>
              </w:rPr>
            </w:pPr>
          </w:p>
        </w:tc>
      </w:tr>
      <w:tr w:rsidR="0033180E" w:rsidRPr="00041EAA" w14:paraId="40A7A339"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98951B0" w14:textId="77777777" w:rsidR="00380E2A" w:rsidRPr="00041EAA" w:rsidRDefault="00367762" w:rsidP="0033180E">
            <w:pPr>
              <w:rPr>
                <w:rFonts w:ascii="Helvetica Neue" w:hAnsi="Helvetica Neue" w:cstheme="minorHAnsi"/>
                <w:b/>
                <w:bCs/>
                <w:color w:val="FFFFFF" w:themeColor="background1"/>
                <w:lang w:val="en-US" w:eastAsia="en-GB"/>
              </w:rPr>
            </w:pPr>
            <w:r w:rsidRPr="00041EAA">
              <w:rPr>
                <w:rFonts w:ascii="Helvetica Neue" w:hAnsi="Helvetica Neue" w:cstheme="minorHAnsi"/>
                <w:b/>
                <w:bCs/>
                <w:color w:val="FFFFFF" w:themeColor="background1"/>
                <w:lang w:val="en-US" w:eastAsia="en-GB"/>
              </w:rPr>
              <w:lastRenderedPageBreak/>
              <w:t xml:space="preserve">Glossary </w:t>
            </w:r>
          </w:p>
          <w:p w14:paraId="41D370F8" w14:textId="7D5463E5" w:rsidR="00367762" w:rsidRPr="00041EAA" w:rsidRDefault="00367762" w:rsidP="0033180E">
            <w:pPr>
              <w:rPr>
                <w:rFonts w:ascii="Helvetica Neue" w:hAnsi="Helvetica Neue" w:cstheme="minorHAnsi"/>
                <w:b/>
                <w:bCs/>
                <w:color w:val="FFFFFF" w:themeColor="background1"/>
                <w:lang w:val="en-US" w:eastAsia="en-GB"/>
              </w:rPr>
            </w:pPr>
            <w:r w:rsidRPr="00041EAA">
              <w:rPr>
                <w:rFonts w:ascii="Helvetica Neue" w:hAnsi="Helvetica Neue" w:cstheme="minorHAnsi"/>
                <w:b/>
                <w:bCs/>
                <w:color w:val="FFFFFF" w:themeColor="background1"/>
                <w:lang w:val="en-US" w:eastAsia="en-GB"/>
              </w:rPr>
              <w:t>(5 terms)</w:t>
            </w:r>
          </w:p>
        </w:tc>
        <w:tc>
          <w:tcPr>
            <w:tcW w:w="7824" w:type="dxa"/>
            <w:shd w:val="clear" w:color="auto" w:fill="FFFFFF" w:themeFill="background1"/>
          </w:tcPr>
          <w:p w14:paraId="36A77BBA" w14:textId="59EB9597" w:rsidR="00571F1C" w:rsidRPr="00041EAA" w:rsidRDefault="00571F1C" w:rsidP="00571F1C">
            <w:pPr>
              <w:textAlignment w:val="baseline"/>
              <w:rPr>
                <w:rFonts w:ascii="Helvetica Neue" w:hAnsi="Helvetica Neue" w:cstheme="minorHAnsi"/>
                <w:b/>
                <w:bCs/>
                <w:lang w:val="en-US" w:eastAsia="en-GB"/>
              </w:rPr>
            </w:pPr>
            <w:r w:rsidRPr="00041EAA">
              <w:rPr>
                <w:rFonts w:ascii="Helvetica Neue" w:hAnsi="Helvetica Neue" w:cstheme="minorHAnsi"/>
                <w:b/>
                <w:bCs/>
                <w:lang w:val="en-US" w:eastAsia="en-GB"/>
              </w:rPr>
              <w:t>Personality</w:t>
            </w:r>
          </w:p>
          <w:p w14:paraId="5242500F" w14:textId="79B2501E" w:rsidR="00571F1C" w:rsidRPr="00041EAA" w:rsidRDefault="00571F1C" w:rsidP="00571F1C">
            <w:pPr>
              <w:textAlignment w:val="baseline"/>
              <w:rPr>
                <w:rFonts w:ascii="Helvetica Neue" w:hAnsi="Helvetica Neue" w:cstheme="minorHAnsi"/>
                <w:lang w:val="en-US" w:eastAsia="en-GB"/>
              </w:rPr>
            </w:pPr>
            <w:r w:rsidRPr="00041EAA">
              <w:rPr>
                <w:rFonts w:ascii="Helvetica Neue" w:hAnsi="Helvetica Neue" w:cstheme="minorHAnsi"/>
                <w:lang w:val="en-US" w:eastAsia="en-GB"/>
              </w:rPr>
              <w:t>Personality concept contains stable motives, attitudes and the orientation of the experiences and actions of individuals, so it has an influence on both entrepreneurship and intrapreneurship</w:t>
            </w:r>
            <w:r w:rsidR="00EA453C" w:rsidRPr="00041EAA">
              <w:rPr>
                <w:rFonts w:ascii="Helvetica Neue" w:hAnsi="Helvetica Neue" w:cstheme="minorHAnsi"/>
                <w:lang w:val="en-US" w:eastAsia="en-GB"/>
              </w:rPr>
              <w:t>.</w:t>
            </w:r>
          </w:p>
          <w:p w14:paraId="55061FD9" w14:textId="77777777" w:rsidR="00571F1C" w:rsidRPr="00041EAA" w:rsidRDefault="00571F1C" w:rsidP="00571F1C">
            <w:pPr>
              <w:textAlignment w:val="baseline"/>
              <w:rPr>
                <w:rFonts w:ascii="Helvetica Neue" w:hAnsi="Helvetica Neue" w:cstheme="minorHAnsi"/>
                <w:b/>
                <w:bCs/>
                <w:lang w:val="en-US" w:eastAsia="en-GB"/>
              </w:rPr>
            </w:pPr>
          </w:p>
          <w:p w14:paraId="67009DD9" w14:textId="77777777" w:rsidR="00571F1C" w:rsidRPr="00041EAA" w:rsidRDefault="00571F1C" w:rsidP="00571F1C">
            <w:pPr>
              <w:textAlignment w:val="baseline"/>
              <w:rPr>
                <w:rFonts w:ascii="Helvetica Neue" w:hAnsi="Helvetica Neue" w:cstheme="minorHAnsi"/>
                <w:b/>
                <w:bCs/>
                <w:lang w:val="en-US" w:eastAsia="en-GB"/>
              </w:rPr>
            </w:pPr>
            <w:r w:rsidRPr="00041EAA">
              <w:rPr>
                <w:rFonts w:ascii="Helvetica Neue" w:hAnsi="Helvetica Neue" w:cstheme="minorHAnsi"/>
                <w:b/>
                <w:bCs/>
                <w:lang w:val="en-US" w:eastAsia="en-GB"/>
              </w:rPr>
              <w:t>Intrapreneurial attitude:</w:t>
            </w:r>
          </w:p>
          <w:p w14:paraId="1DB47BC1" w14:textId="3DAD25D2" w:rsidR="00571F1C" w:rsidRPr="00041EAA" w:rsidRDefault="00571F1C" w:rsidP="00571F1C">
            <w:pPr>
              <w:textAlignment w:val="baseline"/>
              <w:rPr>
                <w:rFonts w:ascii="Helvetica Neue" w:hAnsi="Helvetica Neue" w:cstheme="minorHAnsi"/>
                <w:lang w:val="en-US" w:eastAsia="en-GB"/>
              </w:rPr>
            </w:pPr>
            <w:r w:rsidRPr="00041EAA">
              <w:rPr>
                <w:rFonts w:ascii="Helvetica Neue" w:hAnsi="Helvetica Neue" w:cstheme="minorHAnsi"/>
                <w:lang w:val="en-US" w:eastAsia="en-GB"/>
              </w:rPr>
              <w:t xml:space="preserve">intrapreneurial leadership is based on the unknown. Detailed information is needed to make decisions so that risks can be </w:t>
            </w:r>
            <w:r w:rsidR="00041EAA" w:rsidRPr="00041EAA">
              <w:rPr>
                <w:rFonts w:ascii="Helvetica Neue" w:hAnsi="Helvetica Neue" w:cstheme="minorHAnsi"/>
                <w:lang w:val="en-US" w:eastAsia="en-GB"/>
              </w:rPr>
              <w:t>minimized</w:t>
            </w:r>
            <w:r w:rsidRPr="00041EAA">
              <w:rPr>
                <w:rFonts w:ascii="Helvetica Neue" w:hAnsi="Helvetica Neue" w:cstheme="minorHAnsi"/>
                <w:lang w:val="en-US" w:eastAsia="en-GB"/>
              </w:rPr>
              <w:t xml:space="preserve">. This is under the condition that the necessary resources are granted by the company. It is necessary for an intrapreneur to take calculable risks, to experiment, to use existing knowledge and to get the maximum out of the available resources. Decisions are always adjusted as new information comes in. The 4 principles of intrapreneurial attitude consist of relation to the </w:t>
            </w:r>
            <w:r w:rsidR="00041EAA" w:rsidRPr="00041EAA">
              <w:rPr>
                <w:rFonts w:ascii="Helvetica Neue" w:hAnsi="Helvetica Neue" w:cstheme="minorHAnsi"/>
                <w:lang w:val="en-US" w:eastAsia="en-GB"/>
              </w:rPr>
              <w:t>organization</w:t>
            </w:r>
            <w:r w:rsidRPr="00041EAA">
              <w:rPr>
                <w:rFonts w:ascii="Helvetica Neue" w:hAnsi="Helvetica Neue" w:cstheme="minorHAnsi"/>
                <w:lang w:val="en-US" w:eastAsia="en-GB"/>
              </w:rPr>
              <w:t xml:space="preserve">, satisfaction, </w:t>
            </w:r>
            <w:proofErr w:type="gramStart"/>
            <w:r w:rsidRPr="00041EAA">
              <w:rPr>
                <w:rFonts w:ascii="Helvetica Neue" w:hAnsi="Helvetica Neue" w:cstheme="minorHAnsi"/>
                <w:lang w:val="en-US" w:eastAsia="en-GB"/>
              </w:rPr>
              <w:t>motivation</w:t>
            </w:r>
            <w:proofErr w:type="gramEnd"/>
            <w:r w:rsidRPr="00041EAA">
              <w:rPr>
                <w:rFonts w:ascii="Helvetica Neue" w:hAnsi="Helvetica Neue" w:cstheme="minorHAnsi"/>
                <w:lang w:val="en-US" w:eastAsia="en-GB"/>
              </w:rPr>
              <w:t xml:space="preserve"> and intention.</w:t>
            </w:r>
          </w:p>
          <w:p w14:paraId="2FFC6080" w14:textId="77777777" w:rsidR="00571F1C" w:rsidRPr="00041EAA" w:rsidRDefault="00571F1C" w:rsidP="00571F1C">
            <w:pPr>
              <w:textAlignment w:val="baseline"/>
              <w:rPr>
                <w:rFonts w:ascii="Helvetica Neue" w:hAnsi="Helvetica Neue" w:cstheme="minorHAnsi"/>
                <w:b/>
                <w:bCs/>
                <w:lang w:val="en-US" w:eastAsia="en-GB"/>
              </w:rPr>
            </w:pPr>
          </w:p>
          <w:p w14:paraId="000EC99F" w14:textId="77777777" w:rsidR="00571F1C" w:rsidRPr="00041EAA" w:rsidRDefault="00571F1C" w:rsidP="00571F1C">
            <w:pPr>
              <w:textAlignment w:val="baseline"/>
              <w:rPr>
                <w:rFonts w:ascii="Helvetica Neue" w:hAnsi="Helvetica Neue" w:cstheme="minorHAnsi"/>
                <w:b/>
                <w:bCs/>
                <w:lang w:val="en-US" w:eastAsia="en-GB"/>
              </w:rPr>
            </w:pPr>
            <w:r w:rsidRPr="00041EAA">
              <w:rPr>
                <w:rFonts w:ascii="Helvetica Neue" w:hAnsi="Helvetica Neue" w:cstheme="minorHAnsi"/>
                <w:b/>
                <w:bCs/>
                <w:lang w:val="en-US" w:eastAsia="en-GB"/>
              </w:rPr>
              <w:t xml:space="preserve">Change </w:t>
            </w:r>
            <w:proofErr w:type="gramStart"/>
            <w:r w:rsidRPr="00041EAA">
              <w:rPr>
                <w:rFonts w:ascii="Helvetica Neue" w:hAnsi="Helvetica Neue" w:cstheme="minorHAnsi"/>
                <w:b/>
                <w:bCs/>
                <w:lang w:val="en-US" w:eastAsia="en-GB"/>
              </w:rPr>
              <w:t>management</w:t>
            </w:r>
            <w:proofErr w:type="gramEnd"/>
          </w:p>
          <w:p w14:paraId="5259984D" w14:textId="77777777" w:rsidR="00571F1C" w:rsidRPr="00041EAA" w:rsidRDefault="00571F1C" w:rsidP="00571F1C">
            <w:pPr>
              <w:textAlignment w:val="baseline"/>
              <w:rPr>
                <w:rFonts w:ascii="Helvetica Neue" w:hAnsi="Helvetica Neue" w:cstheme="minorHAnsi"/>
                <w:lang w:val="en-US" w:eastAsia="en-GB"/>
              </w:rPr>
            </w:pPr>
            <w:r w:rsidRPr="00041EAA">
              <w:rPr>
                <w:rFonts w:ascii="Helvetica Neue" w:hAnsi="Helvetica Neue" w:cstheme="minorHAnsi"/>
                <w:lang w:val="en-US" w:eastAsia="en-GB"/>
              </w:rPr>
              <w:t>The change management process involves preparing individuals and organizations for organizational changes, which may include the adoption of new technology, changes in market demand, responses to competition, business succession planning, and mergers, as examples.</w:t>
            </w:r>
          </w:p>
          <w:p w14:paraId="52349D03" w14:textId="77777777" w:rsidR="00571F1C" w:rsidRPr="00041EAA" w:rsidRDefault="00571F1C" w:rsidP="00571F1C">
            <w:pPr>
              <w:textAlignment w:val="baseline"/>
              <w:rPr>
                <w:rFonts w:ascii="Helvetica Neue" w:hAnsi="Helvetica Neue" w:cstheme="minorHAnsi"/>
                <w:b/>
                <w:bCs/>
                <w:lang w:val="en-US" w:eastAsia="en-GB"/>
              </w:rPr>
            </w:pPr>
          </w:p>
          <w:p w14:paraId="477857CD" w14:textId="77777777" w:rsidR="00571F1C" w:rsidRPr="00041EAA" w:rsidRDefault="00571F1C" w:rsidP="00571F1C">
            <w:pPr>
              <w:textAlignment w:val="baseline"/>
              <w:rPr>
                <w:rFonts w:ascii="Helvetica Neue" w:hAnsi="Helvetica Neue" w:cstheme="minorHAnsi"/>
                <w:b/>
                <w:bCs/>
                <w:lang w:val="en-US" w:eastAsia="en-GB"/>
              </w:rPr>
            </w:pPr>
            <w:r w:rsidRPr="00041EAA">
              <w:rPr>
                <w:rFonts w:ascii="Helvetica Neue" w:hAnsi="Helvetica Neue" w:cstheme="minorHAnsi"/>
                <w:b/>
                <w:bCs/>
                <w:lang w:val="en-US" w:eastAsia="en-GB"/>
              </w:rPr>
              <w:t>Conflict management:</w:t>
            </w:r>
          </w:p>
          <w:p w14:paraId="6ECD39E6" w14:textId="77777777" w:rsidR="00571F1C" w:rsidRPr="00041EAA" w:rsidRDefault="00571F1C" w:rsidP="00571F1C">
            <w:pPr>
              <w:textAlignment w:val="baseline"/>
              <w:rPr>
                <w:rFonts w:ascii="Helvetica Neue" w:hAnsi="Helvetica Neue" w:cstheme="minorHAnsi"/>
                <w:lang w:val="en-US" w:eastAsia="en-GB"/>
              </w:rPr>
            </w:pPr>
            <w:r w:rsidRPr="00041EAA">
              <w:rPr>
                <w:rFonts w:ascii="Helvetica Neue" w:hAnsi="Helvetica Neue" w:cstheme="minorHAnsi"/>
                <w:lang w:val="en-US" w:eastAsia="en-GB"/>
              </w:rPr>
              <w:t xml:space="preserve">A conflict management system is a comprehensible management system that encompasses the entire company and, </w:t>
            </w:r>
            <w:proofErr w:type="gramStart"/>
            <w:r w:rsidRPr="00041EAA">
              <w:rPr>
                <w:rFonts w:ascii="Helvetica Neue" w:hAnsi="Helvetica Neue" w:cstheme="minorHAnsi"/>
                <w:lang w:val="en-US" w:eastAsia="en-GB"/>
              </w:rPr>
              <w:t>on the basis of</w:t>
            </w:r>
            <w:proofErr w:type="gramEnd"/>
            <w:r w:rsidRPr="00041EAA">
              <w:rPr>
                <w:rFonts w:ascii="Helvetica Neue" w:hAnsi="Helvetica Neue" w:cstheme="minorHAnsi"/>
                <w:lang w:val="en-US" w:eastAsia="en-GB"/>
              </w:rPr>
              <w:t xml:space="preserve"> a defined strategy for dealing with conflicts, comprises an orderly and sustainable procedure with the following elements (functionalities): Identification, analysis, evaluation and handling of all conflicts relevant to management, documentation and communication of conflict management.</w:t>
            </w:r>
          </w:p>
          <w:p w14:paraId="52331202" w14:textId="77777777" w:rsidR="00571F1C" w:rsidRPr="00041EAA" w:rsidRDefault="00571F1C" w:rsidP="00571F1C">
            <w:pPr>
              <w:textAlignment w:val="baseline"/>
              <w:rPr>
                <w:rFonts w:ascii="Helvetica Neue" w:hAnsi="Helvetica Neue" w:cstheme="minorHAnsi"/>
                <w:b/>
                <w:bCs/>
                <w:lang w:val="en-US" w:eastAsia="en-GB"/>
              </w:rPr>
            </w:pPr>
          </w:p>
          <w:p w14:paraId="0C46AE79" w14:textId="77777777" w:rsidR="00571F1C" w:rsidRPr="00041EAA" w:rsidRDefault="00571F1C" w:rsidP="00571F1C">
            <w:pPr>
              <w:textAlignment w:val="baseline"/>
              <w:rPr>
                <w:rFonts w:ascii="Helvetica Neue" w:hAnsi="Helvetica Neue" w:cstheme="minorHAnsi"/>
                <w:b/>
                <w:bCs/>
                <w:lang w:val="en-US" w:eastAsia="en-GB"/>
              </w:rPr>
            </w:pPr>
            <w:r w:rsidRPr="00041EAA">
              <w:rPr>
                <w:rFonts w:ascii="Helvetica Neue" w:hAnsi="Helvetica Neue" w:cstheme="minorHAnsi"/>
                <w:b/>
                <w:bCs/>
                <w:lang w:val="en-US" w:eastAsia="en-GB"/>
              </w:rPr>
              <w:t>Intrapreneurial Intention</w:t>
            </w:r>
          </w:p>
          <w:p w14:paraId="0E9FFFF9" w14:textId="69306AF4" w:rsidR="00571F1C" w:rsidRPr="00041EAA" w:rsidRDefault="00571F1C" w:rsidP="00571F1C">
            <w:pPr>
              <w:textAlignment w:val="baseline"/>
              <w:rPr>
                <w:rFonts w:ascii="Helvetica Neue" w:hAnsi="Helvetica Neue" w:cstheme="minorHAnsi"/>
                <w:lang w:val="en-US" w:eastAsia="en-GB"/>
              </w:rPr>
            </w:pPr>
            <w:r w:rsidRPr="00041EAA">
              <w:rPr>
                <w:rFonts w:ascii="Helvetica Neue" w:hAnsi="Helvetica Neue" w:cstheme="minorHAnsi"/>
                <w:lang w:val="en-US" w:eastAsia="en-GB"/>
              </w:rPr>
              <w:t xml:space="preserve">Intrapreneurial intention refers to the goal of developing a new branch of business, creating a </w:t>
            </w:r>
            <w:proofErr w:type="gramStart"/>
            <w:r w:rsidRPr="00041EAA">
              <w:rPr>
                <w:rFonts w:ascii="Helvetica Neue" w:hAnsi="Helvetica Neue" w:cstheme="minorHAnsi"/>
                <w:lang w:val="en-US" w:eastAsia="en-GB"/>
              </w:rPr>
              <w:t>spin-off</w:t>
            </w:r>
            <w:proofErr w:type="gramEnd"/>
            <w:r w:rsidRPr="00041EAA">
              <w:rPr>
                <w:rFonts w:ascii="Helvetica Neue" w:hAnsi="Helvetica Neue" w:cstheme="minorHAnsi"/>
                <w:lang w:val="en-US" w:eastAsia="en-GB"/>
              </w:rPr>
              <w:t xml:space="preserve"> or diversifying one's organization. The intention according to which individuals act is a strong indicator of the </w:t>
            </w:r>
            <w:r w:rsidR="00041EAA" w:rsidRPr="00041EAA">
              <w:rPr>
                <w:rFonts w:ascii="Helvetica Neue" w:hAnsi="Helvetica Neue" w:cstheme="minorHAnsi"/>
                <w:lang w:val="en-US" w:eastAsia="en-GB"/>
              </w:rPr>
              <w:t>behaviors</w:t>
            </w:r>
            <w:r w:rsidRPr="00041EAA">
              <w:rPr>
                <w:rFonts w:ascii="Helvetica Neue" w:hAnsi="Helvetica Neue" w:cstheme="minorHAnsi"/>
                <w:lang w:val="en-US" w:eastAsia="en-GB"/>
              </w:rPr>
              <w:t xml:space="preserve"> that occur. </w:t>
            </w:r>
          </w:p>
          <w:p w14:paraId="67A1AE46" w14:textId="56B15918" w:rsidR="00367762" w:rsidRPr="00041EAA" w:rsidRDefault="00571F1C" w:rsidP="00EA453C">
            <w:pPr>
              <w:textAlignment w:val="baseline"/>
              <w:rPr>
                <w:rFonts w:ascii="Helvetica Neue" w:hAnsi="Helvetica Neue" w:cstheme="minorHAnsi"/>
                <w:bCs/>
                <w:lang w:val="en-US" w:eastAsia="en-GB"/>
              </w:rPr>
            </w:pPr>
            <w:r w:rsidRPr="00041EAA">
              <w:rPr>
                <w:rFonts w:ascii="Helvetica Neue" w:hAnsi="Helvetica Neue" w:cstheme="minorHAnsi"/>
                <w:lang w:val="en-US" w:eastAsia="en-GB"/>
              </w:rPr>
              <w:t>The intentions of intrapreneurs are conscious processes. With setting goals, intrapreneurs can, among other things, steer the communication and engagement of companies.</w:t>
            </w:r>
            <w:r w:rsidR="00D629E0" w:rsidRPr="00041EAA">
              <w:rPr>
                <w:rFonts w:ascii="Helvetica Neue" w:hAnsi="Helvetica Neue" w:cstheme="minorHAnsi"/>
                <w:bCs/>
                <w:lang w:val="en-US" w:eastAsia="en-GB"/>
              </w:rPr>
              <w:t xml:space="preserve"> </w:t>
            </w:r>
          </w:p>
        </w:tc>
      </w:tr>
      <w:tr w:rsidR="0033180E" w:rsidRPr="00041EAA" w14:paraId="7207B181"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7A2D9BD8" w14:textId="621B2AB5" w:rsidR="00367762" w:rsidRPr="00041EAA" w:rsidRDefault="00E87C3B" w:rsidP="0033180E">
            <w:pPr>
              <w:rPr>
                <w:rFonts w:ascii="Helvetica Neue" w:hAnsi="Helvetica Neue" w:cstheme="minorHAnsi"/>
                <w:b/>
                <w:bCs/>
                <w:color w:val="FFFFFF" w:themeColor="background1"/>
                <w:lang w:val="en-US" w:eastAsia="en-GB"/>
              </w:rPr>
            </w:pPr>
            <w:r w:rsidRPr="00041EAA">
              <w:rPr>
                <w:rFonts w:ascii="Helvetica Neue" w:hAnsi="Helvetica Neue" w:cstheme="minorHAnsi"/>
                <w:b/>
                <w:bCs/>
                <w:color w:val="FFFFFF" w:themeColor="background1"/>
                <w:lang w:val="en-US" w:eastAsia="en-GB"/>
              </w:rPr>
              <w:t>Self-assessment test (5 multiple choice questions)</w:t>
            </w:r>
          </w:p>
        </w:tc>
        <w:tc>
          <w:tcPr>
            <w:tcW w:w="7824" w:type="dxa"/>
            <w:shd w:val="clear" w:color="auto" w:fill="FFFFFF" w:themeFill="background1"/>
          </w:tcPr>
          <w:p w14:paraId="45427CF2" w14:textId="77777777" w:rsidR="00571F1C" w:rsidRPr="00041EAA" w:rsidRDefault="00571F1C" w:rsidP="00571F1C">
            <w:pPr>
              <w:pStyle w:val="Listenabsatz"/>
              <w:numPr>
                <w:ilvl w:val="0"/>
                <w:numId w:val="23"/>
              </w:numPr>
              <w:textAlignment w:val="baseline"/>
              <w:rPr>
                <w:rFonts w:ascii="Helvetica Neue" w:hAnsi="Helvetica Neue" w:cs="Calibri"/>
                <w:b/>
                <w:lang w:val="en-US" w:eastAsia="en-GB"/>
              </w:rPr>
            </w:pPr>
            <w:r w:rsidRPr="00041EAA">
              <w:rPr>
                <w:rFonts w:ascii="Helvetica Neue" w:hAnsi="Helvetica Neue" w:cs="Calibri"/>
                <w:b/>
                <w:lang w:val="en-US" w:eastAsia="en-GB"/>
              </w:rPr>
              <w:t>What are the 4 principles of intrapreneurial attitudes?</w:t>
            </w:r>
          </w:p>
          <w:p w14:paraId="22C02256" w14:textId="77777777" w:rsidR="00571F1C" w:rsidRPr="00041EAA" w:rsidRDefault="00571F1C" w:rsidP="00EA453C">
            <w:pPr>
              <w:pStyle w:val="Listenabsatz"/>
              <w:numPr>
                <w:ilvl w:val="1"/>
                <w:numId w:val="23"/>
              </w:numPr>
              <w:textAlignment w:val="baseline"/>
              <w:rPr>
                <w:rFonts w:ascii="Helvetica Neue" w:hAnsi="Helvetica Neue" w:cs="Calibri"/>
                <w:bCs/>
                <w:lang w:val="en-US" w:eastAsia="en-GB"/>
              </w:rPr>
            </w:pPr>
            <w:r w:rsidRPr="00041EAA">
              <w:rPr>
                <w:rFonts w:ascii="Helvetica Neue" w:hAnsi="Helvetica Neue" w:cs="Calibri"/>
                <w:bCs/>
                <w:lang w:val="en-US" w:eastAsia="en-GB"/>
              </w:rPr>
              <w:t>Proactiveness, risk-taking, networking, innovativeness</w:t>
            </w:r>
          </w:p>
          <w:p w14:paraId="3FF20F97" w14:textId="401659B2" w:rsidR="00571F1C" w:rsidRPr="00041EAA" w:rsidRDefault="00571F1C" w:rsidP="00EA453C">
            <w:pPr>
              <w:pStyle w:val="Listenabsatz"/>
              <w:numPr>
                <w:ilvl w:val="1"/>
                <w:numId w:val="23"/>
              </w:numPr>
              <w:textAlignment w:val="baseline"/>
              <w:rPr>
                <w:rFonts w:ascii="Helvetica Neue" w:hAnsi="Helvetica Neue" w:cs="Calibri"/>
                <w:b/>
                <w:color w:val="AED633"/>
                <w:lang w:val="en-US" w:eastAsia="en-GB"/>
              </w:rPr>
            </w:pPr>
            <w:r w:rsidRPr="00041EAA">
              <w:rPr>
                <w:rFonts w:ascii="Helvetica Neue" w:hAnsi="Helvetica Neue" w:cs="Calibri"/>
                <w:b/>
                <w:color w:val="AED633"/>
                <w:lang w:val="en-US" w:eastAsia="en-GB"/>
              </w:rPr>
              <w:t xml:space="preserve">Relation to the </w:t>
            </w:r>
            <w:r w:rsidR="00041EAA" w:rsidRPr="00041EAA">
              <w:rPr>
                <w:rFonts w:ascii="Helvetica Neue" w:hAnsi="Helvetica Neue" w:cs="Calibri"/>
                <w:b/>
                <w:color w:val="AED633"/>
                <w:lang w:val="en-US" w:eastAsia="en-GB"/>
              </w:rPr>
              <w:t>organization</w:t>
            </w:r>
            <w:r w:rsidRPr="00041EAA">
              <w:rPr>
                <w:rFonts w:ascii="Helvetica Neue" w:hAnsi="Helvetica Neue" w:cs="Calibri"/>
                <w:b/>
                <w:color w:val="AED633"/>
                <w:lang w:val="en-US" w:eastAsia="en-GB"/>
              </w:rPr>
              <w:t>, satisfaction, motivation, intention</w:t>
            </w:r>
          </w:p>
          <w:p w14:paraId="444CDF3C" w14:textId="77777777" w:rsidR="00571F1C" w:rsidRPr="00041EAA" w:rsidRDefault="00571F1C" w:rsidP="00EA453C">
            <w:pPr>
              <w:pStyle w:val="Listenabsatz"/>
              <w:numPr>
                <w:ilvl w:val="1"/>
                <w:numId w:val="23"/>
              </w:numPr>
              <w:textAlignment w:val="baseline"/>
              <w:rPr>
                <w:rFonts w:ascii="Helvetica Neue" w:hAnsi="Helvetica Neue" w:cs="Calibri"/>
                <w:bCs/>
                <w:lang w:val="en-US" w:eastAsia="en-GB"/>
              </w:rPr>
            </w:pPr>
            <w:r w:rsidRPr="00041EAA">
              <w:rPr>
                <w:rFonts w:ascii="Helvetica Neue" w:hAnsi="Helvetica Neue" w:cs="Calibri"/>
                <w:bCs/>
                <w:lang w:val="en-US" w:eastAsia="en-GB"/>
              </w:rPr>
              <w:t xml:space="preserve">Skills, perception of own capabilities, personal knowledge, </w:t>
            </w:r>
            <w:proofErr w:type="gramStart"/>
            <w:r w:rsidRPr="00041EAA">
              <w:rPr>
                <w:rFonts w:ascii="Helvetica Neue" w:hAnsi="Helvetica Neue" w:cs="Calibri"/>
                <w:bCs/>
                <w:lang w:val="en-US" w:eastAsia="en-GB"/>
              </w:rPr>
              <w:t>past experience</w:t>
            </w:r>
            <w:proofErr w:type="gramEnd"/>
          </w:p>
          <w:p w14:paraId="541CD04B" w14:textId="341528AD" w:rsidR="00571F1C" w:rsidRDefault="00571F1C" w:rsidP="00EA453C">
            <w:pPr>
              <w:pStyle w:val="Listenabsatz"/>
              <w:ind w:left="680"/>
              <w:textAlignment w:val="baseline"/>
              <w:rPr>
                <w:rFonts w:ascii="Helvetica Neue" w:hAnsi="Helvetica Neue" w:cs="Calibri"/>
                <w:bCs/>
                <w:lang w:val="en-US" w:eastAsia="en-GB"/>
              </w:rPr>
            </w:pPr>
          </w:p>
          <w:p w14:paraId="10EC7DEC" w14:textId="77777777" w:rsidR="009548E6" w:rsidRDefault="009548E6" w:rsidP="00EA453C">
            <w:pPr>
              <w:pStyle w:val="Listenabsatz"/>
              <w:ind w:left="680"/>
              <w:textAlignment w:val="baseline"/>
              <w:rPr>
                <w:rFonts w:ascii="Helvetica Neue" w:hAnsi="Helvetica Neue" w:cs="Calibri"/>
                <w:bCs/>
                <w:lang w:val="en-US" w:eastAsia="en-GB"/>
              </w:rPr>
            </w:pPr>
          </w:p>
          <w:p w14:paraId="2AC64758" w14:textId="77777777" w:rsidR="00041EAA" w:rsidRPr="00041EAA" w:rsidRDefault="00041EAA" w:rsidP="00EA453C">
            <w:pPr>
              <w:pStyle w:val="Listenabsatz"/>
              <w:ind w:left="680"/>
              <w:textAlignment w:val="baseline"/>
              <w:rPr>
                <w:rFonts w:ascii="Helvetica Neue" w:hAnsi="Helvetica Neue" w:cs="Calibri"/>
                <w:bCs/>
                <w:lang w:val="en-US" w:eastAsia="en-GB"/>
              </w:rPr>
            </w:pPr>
          </w:p>
          <w:p w14:paraId="1C1D7EED" w14:textId="77777777" w:rsidR="00041EAA" w:rsidRPr="00041EAA" w:rsidRDefault="00041EAA" w:rsidP="00041EAA">
            <w:pPr>
              <w:pStyle w:val="Listenabsatz"/>
              <w:numPr>
                <w:ilvl w:val="0"/>
                <w:numId w:val="23"/>
              </w:numPr>
              <w:textAlignment w:val="baseline"/>
              <w:rPr>
                <w:rFonts w:ascii="Helvetica Neue" w:hAnsi="Helvetica Neue" w:cs="Calibri"/>
                <w:b/>
                <w:lang w:val="en-US" w:eastAsia="en-GB"/>
              </w:rPr>
            </w:pPr>
            <w:r w:rsidRPr="00041EAA">
              <w:rPr>
                <w:rFonts w:ascii="Helvetica Neue" w:hAnsi="Helvetica Neue" w:cs="Calibri"/>
                <w:b/>
                <w:lang w:val="en-US" w:eastAsia="en-GB"/>
              </w:rPr>
              <w:lastRenderedPageBreak/>
              <w:t>What are the 4 principles if the Harvard method of principled negotiations?</w:t>
            </w:r>
          </w:p>
          <w:p w14:paraId="329B0C43" w14:textId="0FC5F3D0" w:rsidR="00041EAA" w:rsidRPr="00041EAA" w:rsidRDefault="00041EAA" w:rsidP="00041EAA">
            <w:pPr>
              <w:pStyle w:val="Listenabsatz"/>
              <w:numPr>
                <w:ilvl w:val="1"/>
                <w:numId w:val="23"/>
              </w:numPr>
              <w:textAlignment w:val="baseline"/>
              <w:rPr>
                <w:rFonts w:ascii="Helvetica Neue" w:hAnsi="Helvetica Neue" w:cs="Calibri"/>
                <w:bCs/>
                <w:lang w:val="en-US" w:eastAsia="en-GB"/>
              </w:rPr>
            </w:pPr>
            <w:r w:rsidRPr="00041EAA">
              <w:rPr>
                <w:rFonts w:ascii="Helvetica Neue" w:hAnsi="Helvetica Neue" w:cs="Calibri"/>
                <w:bCs/>
                <w:lang w:val="en-US" w:eastAsia="en-GB"/>
              </w:rPr>
              <w:t>Concept, motivation, implementation, stabilization</w:t>
            </w:r>
          </w:p>
          <w:p w14:paraId="3733C981" w14:textId="77777777" w:rsidR="00041EAA" w:rsidRPr="00041EAA" w:rsidRDefault="00041EAA" w:rsidP="0062091B">
            <w:pPr>
              <w:pStyle w:val="Listenabsatz"/>
              <w:numPr>
                <w:ilvl w:val="1"/>
                <w:numId w:val="23"/>
              </w:numPr>
              <w:textAlignment w:val="baseline"/>
              <w:rPr>
                <w:rFonts w:ascii="Helvetica Neue" w:hAnsi="Helvetica Neue" w:cs="Calibri"/>
                <w:b/>
                <w:color w:val="AED633"/>
                <w:lang w:val="en-US" w:eastAsia="en-GB"/>
              </w:rPr>
            </w:pPr>
            <w:r w:rsidRPr="00041EAA">
              <w:rPr>
                <w:rFonts w:ascii="Helvetica Neue" w:hAnsi="Helvetica Neue" w:cs="Calibri"/>
                <w:b/>
                <w:color w:val="AED633"/>
                <w:lang w:val="en-US" w:eastAsia="en-GB"/>
              </w:rPr>
              <w:t xml:space="preserve">People, interests, </w:t>
            </w:r>
            <w:proofErr w:type="gramStart"/>
            <w:r w:rsidRPr="00041EAA">
              <w:rPr>
                <w:rFonts w:ascii="Helvetica Neue" w:hAnsi="Helvetica Neue" w:cs="Calibri"/>
                <w:b/>
                <w:color w:val="AED633"/>
                <w:lang w:val="en-US" w:eastAsia="en-GB"/>
              </w:rPr>
              <w:t>options</w:t>
            </w:r>
            <w:proofErr w:type="gramEnd"/>
            <w:r w:rsidRPr="00041EAA">
              <w:rPr>
                <w:rFonts w:ascii="Helvetica Neue" w:hAnsi="Helvetica Neue" w:cs="Calibri"/>
                <w:b/>
                <w:color w:val="AED633"/>
                <w:lang w:val="en-US" w:eastAsia="en-GB"/>
              </w:rPr>
              <w:t xml:space="preserve"> and criteria</w:t>
            </w:r>
          </w:p>
          <w:p w14:paraId="73F71451" w14:textId="52057A5B" w:rsidR="00041EAA" w:rsidRPr="00041EAA" w:rsidRDefault="00041EAA" w:rsidP="0062091B">
            <w:pPr>
              <w:pStyle w:val="Listenabsatz"/>
              <w:numPr>
                <w:ilvl w:val="1"/>
                <w:numId w:val="23"/>
              </w:numPr>
              <w:textAlignment w:val="baseline"/>
              <w:rPr>
                <w:rFonts w:ascii="Helvetica Neue" w:hAnsi="Helvetica Neue" w:cs="Calibri"/>
                <w:bCs/>
                <w:lang w:val="en-US" w:eastAsia="en-GB"/>
              </w:rPr>
            </w:pPr>
            <w:r w:rsidRPr="00041EAA">
              <w:rPr>
                <w:rFonts w:ascii="Helvetica Neue" w:hAnsi="Helvetica Neue" w:cs="Calibri"/>
                <w:bCs/>
                <w:lang w:val="en-US" w:eastAsia="en-GB"/>
              </w:rPr>
              <w:t xml:space="preserve">Quantitative and measurable, results-oriented, ambitious, </w:t>
            </w:r>
            <w:proofErr w:type="gramStart"/>
            <w:r w:rsidRPr="00041EAA">
              <w:rPr>
                <w:rFonts w:ascii="Helvetica Neue" w:hAnsi="Helvetica Neue" w:cs="Calibri"/>
                <w:bCs/>
                <w:lang w:val="en-US" w:eastAsia="en-GB"/>
              </w:rPr>
              <w:t>scheduled</w:t>
            </w:r>
            <w:proofErr w:type="gramEnd"/>
          </w:p>
          <w:p w14:paraId="0EC019E5" w14:textId="7AAE1D2F" w:rsidR="00041EAA" w:rsidRPr="00041EAA" w:rsidRDefault="00041EAA" w:rsidP="00EA453C">
            <w:pPr>
              <w:pStyle w:val="Listenabsatz"/>
              <w:ind w:left="680"/>
              <w:textAlignment w:val="baseline"/>
              <w:rPr>
                <w:rFonts w:ascii="Helvetica Neue" w:hAnsi="Helvetica Neue" w:cs="Calibri"/>
                <w:bCs/>
                <w:lang w:val="en-US" w:eastAsia="en-GB"/>
              </w:rPr>
            </w:pPr>
          </w:p>
          <w:p w14:paraId="6A03955F" w14:textId="4FE58B13" w:rsidR="00041EAA" w:rsidRPr="00041EAA" w:rsidRDefault="00041EAA" w:rsidP="00041EAA">
            <w:pPr>
              <w:pStyle w:val="Listenabsatz"/>
              <w:numPr>
                <w:ilvl w:val="0"/>
                <w:numId w:val="23"/>
              </w:numPr>
              <w:textAlignment w:val="baseline"/>
              <w:rPr>
                <w:rFonts w:ascii="Helvetica Neue" w:hAnsi="Helvetica Neue" w:cs="Calibri"/>
                <w:b/>
                <w:lang w:val="en-US" w:eastAsia="en-GB"/>
              </w:rPr>
            </w:pPr>
            <w:r w:rsidRPr="00041EAA">
              <w:rPr>
                <w:rFonts w:ascii="Helvetica Neue" w:hAnsi="Helvetica Neue" w:cs="Calibri"/>
                <w:b/>
                <w:lang w:val="en-US" w:eastAsia="en-GB"/>
              </w:rPr>
              <w:t xml:space="preserve">What are the 5 dimensions of the personality concept </w:t>
            </w:r>
            <w:proofErr w:type="gramStart"/>
            <w:r w:rsidRPr="00041EAA">
              <w:rPr>
                <w:rFonts w:ascii="Helvetica Neue" w:hAnsi="Helvetica Neue" w:cs="Calibri"/>
                <w:b/>
                <w:lang w:val="en-US" w:eastAsia="en-GB"/>
              </w:rPr>
              <w:t>in regard to</w:t>
            </w:r>
            <w:proofErr w:type="gramEnd"/>
            <w:r w:rsidRPr="00041EAA">
              <w:rPr>
                <w:rFonts w:ascii="Helvetica Neue" w:hAnsi="Helvetica Neue" w:cs="Calibri"/>
                <w:b/>
                <w:lang w:val="en-US" w:eastAsia="en-GB"/>
              </w:rPr>
              <w:t xml:space="preserve"> intrapreneurship?</w:t>
            </w:r>
          </w:p>
          <w:p w14:paraId="268647B0" w14:textId="77777777" w:rsidR="00041EAA" w:rsidRPr="00041EAA" w:rsidRDefault="00041EAA" w:rsidP="00041EAA">
            <w:pPr>
              <w:pStyle w:val="Listenabsatz"/>
              <w:numPr>
                <w:ilvl w:val="1"/>
                <w:numId w:val="23"/>
              </w:numPr>
              <w:textAlignment w:val="baseline"/>
              <w:rPr>
                <w:rFonts w:ascii="Helvetica Neue" w:hAnsi="Helvetica Neue" w:cs="Calibri"/>
                <w:b/>
                <w:color w:val="AED633"/>
                <w:lang w:val="en-US" w:eastAsia="en-GB"/>
              </w:rPr>
            </w:pPr>
            <w:r w:rsidRPr="00041EAA">
              <w:rPr>
                <w:rFonts w:ascii="Helvetica Neue" w:hAnsi="Helvetica Neue" w:cs="Calibri"/>
                <w:b/>
                <w:color w:val="AED633"/>
                <w:lang w:val="en-US" w:eastAsia="en-GB"/>
              </w:rPr>
              <w:t>Conscientiousness, agreeableness, emotional stability, openness to experience, extraversion</w:t>
            </w:r>
          </w:p>
          <w:p w14:paraId="0878ED2E" w14:textId="77777777" w:rsidR="00041EAA" w:rsidRPr="00041EAA" w:rsidRDefault="00041EAA" w:rsidP="00041EAA">
            <w:pPr>
              <w:pStyle w:val="Listenabsatz"/>
              <w:numPr>
                <w:ilvl w:val="1"/>
                <w:numId w:val="23"/>
              </w:numPr>
              <w:textAlignment w:val="baseline"/>
              <w:rPr>
                <w:rFonts w:ascii="Helvetica Neue" w:hAnsi="Helvetica Neue" w:cs="Calibri"/>
                <w:bCs/>
                <w:lang w:val="en-US" w:eastAsia="en-GB"/>
              </w:rPr>
            </w:pPr>
            <w:r w:rsidRPr="00041EAA">
              <w:rPr>
                <w:rFonts w:ascii="Helvetica Neue" w:hAnsi="Helvetica Neue" w:cs="Calibri"/>
                <w:bCs/>
                <w:lang w:val="en-US" w:eastAsia="en-GB"/>
              </w:rPr>
              <w:t xml:space="preserve">Laziness, stubbornness, instability, faultiness, introvert </w:t>
            </w:r>
          </w:p>
          <w:p w14:paraId="222FA0B4" w14:textId="77777777" w:rsidR="00041EAA" w:rsidRPr="00041EAA" w:rsidRDefault="00041EAA" w:rsidP="00041EAA">
            <w:pPr>
              <w:pStyle w:val="Listenabsatz"/>
              <w:numPr>
                <w:ilvl w:val="1"/>
                <w:numId w:val="23"/>
              </w:numPr>
              <w:textAlignment w:val="baseline"/>
              <w:rPr>
                <w:rFonts w:ascii="Helvetica Neue" w:hAnsi="Helvetica Neue" w:cs="Calibri"/>
                <w:bCs/>
                <w:lang w:val="en-US" w:eastAsia="en-GB"/>
              </w:rPr>
            </w:pPr>
            <w:r w:rsidRPr="00041EAA">
              <w:rPr>
                <w:rFonts w:ascii="Helvetica Neue" w:hAnsi="Helvetica Neue" w:cs="Calibri"/>
                <w:bCs/>
                <w:lang w:val="en-US" w:eastAsia="en-GB"/>
              </w:rPr>
              <w:t xml:space="preserve">Biased, aloof, disrespectful, fragile, </w:t>
            </w:r>
            <w:proofErr w:type="gramStart"/>
            <w:r w:rsidRPr="00041EAA">
              <w:rPr>
                <w:rFonts w:ascii="Helvetica Neue" w:hAnsi="Helvetica Neue" w:cs="Calibri"/>
                <w:bCs/>
                <w:lang w:val="en-US" w:eastAsia="en-GB"/>
              </w:rPr>
              <w:t>distrustful</w:t>
            </w:r>
            <w:proofErr w:type="gramEnd"/>
          </w:p>
          <w:p w14:paraId="04A2A0B8" w14:textId="6DFC6412" w:rsidR="00041EAA" w:rsidRPr="00041EAA" w:rsidRDefault="00041EAA" w:rsidP="00EA453C">
            <w:pPr>
              <w:pStyle w:val="Listenabsatz"/>
              <w:ind w:left="680"/>
              <w:textAlignment w:val="baseline"/>
              <w:rPr>
                <w:rFonts w:ascii="Helvetica Neue" w:hAnsi="Helvetica Neue" w:cs="Calibri"/>
                <w:bCs/>
                <w:lang w:val="en-US" w:eastAsia="en-GB"/>
              </w:rPr>
            </w:pPr>
          </w:p>
          <w:p w14:paraId="706FC2BB" w14:textId="77777777" w:rsidR="00571F1C" w:rsidRPr="00041EAA" w:rsidRDefault="00571F1C" w:rsidP="00571F1C">
            <w:pPr>
              <w:pStyle w:val="Listenabsatz"/>
              <w:numPr>
                <w:ilvl w:val="0"/>
                <w:numId w:val="23"/>
              </w:numPr>
              <w:textAlignment w:val="baseline"/>
              <w:rPr>
                <w:rFonts w:ascii="Helvetica Neue" w:hAnsi="Helvetica Neue" w:cs="Calibri"/>
                <w:b/>
                <w:lang w:val="en-US" w:eastAsia="en-GB"/>
              </w:rPr>
            </w:pPr>
            <w:r w:rsidRPr="00041EAA">
              <w:rPr>
                <w:rFonts w:ascii="Helvetica Neue" w:hAnsi="Helvetica Neue" w:cs="Calibri"/>
                <w:b/>
                <w:lang w:val="en-US" w:eastAsia="en-GB"/>
              </w:rPr>
              <w:t>What are change management models?</w:t>
            </w:r>
          </w:p>
          <w:p w14:paraId="0A8E78F2" w14:textId="73718286" w:rsidR="00571F1C" w:rsidRPr="00041EAA" w:rsidRDefault="00041EAA" w:rsidP="00EA453C">
            <w:pPr>
              <w:pStyle w:val="Listenabsatz"/>
              <w:numPr>
                <w:ilvl w:val="1"/>
                <w:numId w:val="23"/>
              </w:numPr>
              <w:textAlignment w:val="baseline"/>
              <w:rPr>
                <w:rFonts w:ascii="Helvetica Neue" w:hAnsi="Helvetica Neue" w:cs="Calibri"/>
                <w:b/>
                <w:color w:val="AED633"/>
                <w:lang w:val="en-US" w:eastAsia="en-GB"/>
              </w:rPr>
            </w:pPr>
            <w:r w:rsidRPr="00041EAA">
              <w:rPr>
                <w:rFonts w:ascii="Helvetica Neue" w:hAnsi="Helvetica Neue" w:cs="Calibri"/>
                <w:b/>
                <w:color w:val="AED633"/>
                <w:lang w:val="en-US" w:eastAsia="en-GB"/>
              </w:rPr>
              <w:t>F</w:t>
            </w:r>
            <w:r w:rsidR="00571F1C" w:rsidRPr="00041EAA">
              <w:rPr>
                <w:rFonts w:ascii="Helvetica Neue" w:hAnsi="Helvetica Neue" w:cs="Calibri"/>
                <w:b/>
                <w:color w:val="AED633"/>
                <w:lang w:val="en-US" w:eastAsia="en-GB"/>
              </w:rPr>
              <w:t>rameworks that guide organizations when navigating and managing change in the workplace</w:t>
            </w:r>
          </w:p>
          <w:p w14:paraId="16C29CE1" w14:textId="77777777" w:rsidR="00571F1C" w:rsidRPr="00041EAA" w:rsidRDefault="00571F1C" w:rsidP="00EA453C">
            <w:pPr>
              <w:pStyle w:val="Listenabsatz"/>
              <w:numPr>
                <w:ilvl w:val="1"/>
                <w:numId w:val="23"/>
              </w:numPr>
              <w:textAlignment w:val="baseline"/>
              <w:rPr>
                <w:rFonts w:ascii="Helvetica Neue" w:hAnsi="Helvetica Neue" w:cs="Calibri"/>
                <w:bCs/>
                <w:lang w:val="en-US" w:eastAsia="en-GB"/>
              </w:rPr>
            </w:pPr>
            <w:r w:rsidRPr="00041EAA">
              <w:rPr>
                <w:rFonts w:ascii="Helvetica Neue" w:hAnsi="Helvetica Neue" w:cs="Calibri"/>
                <w:bCs/>
                <w:lang w:val="en-US" w:eastAsia="en-GB"/>
              </w:rPr>
              <w:t xml:space="preserve">Guidelines how to implement </w:t>
            </w:r>
            <w:proofErr w:type="gramStart"/>
            <w:r w:rsidRPr="00041EAA">
              <w:rPr>
                <w:rFonts w:ascii="Helvetica Neue" w:hAnsi="Helvetica Neue" w:cs="Calibri"/>
                <w:bCs/>
                <w:lang w:val="en-US" w:eastAsia="en-GB"/>
              </w:rPr>
              <w:t>conflicts</w:t>
            </w:r>
            <w:proofErr w:type="gramEnd"/>
          </w:p>
          <w:p w14:paraId="430929B9" w14:textId="4A3EF426" w:rsidR="00571F1C" w:rsidRPr="00041EAA" w:rsidRDefault="00041EAA" w:rsidP="00EA453C">
            <w:pPr>
              <w:pStyle w:val="Listenabsatz"/>
              <w:numPr>
                <w:ilvl w:val="1"/>
                <w:numId w:val="23"/>
              </w:numPr>
              <w:textAlignment w:val="baseline"/>
              <w:rPr>
                <w:rFonts w:ascii="Helvetica Neue" w:hAnsi="Helvetica Neue" w:cs="Calibri"/>
                <w:bCs/>
                <w:lang w:val="en-US" w:eastAsia="en-GB"/>
              </w:rPr>
            </w:pPr>
            <w:r w:rsidRPr="00041EAA">
              <w:rPr>
                <w:rFonts w:ascii="Helvetica Neue" w:hAnsi="Helvetica Neue" w:cs="Calibri"/>
                <w:bCs/>
                <w:lang w:val="en-US" w:eastAsia="en-GB"/>
              </w:rPr>
              <w:t>A</w:t>
            </w:r>
            <w:r w:rsidR="00571F1C" w:rsidRPr="00041EAA">
              <w:rPr>
                <w:rFonts w:ascii="Helvetica Neue" w:hAnsi="Helvetica Neue" w:cs="Calibri"/>
                <w:bCs/>
                <w:lang w:val="en-US" w:eastAsia="en-GB"/>
              </w:rPr>
              <w:t xml:space="preserve"> defined strategy for dealing with conflicts and </w:t>
            </w:r>
            <w:proofErr w:type="gramStart"/>
            <w:r w:rsidR="00571F1C" w:rsidRPr="00041EAA">
              <w:rPr>
                <w:rFonts w:ascii="Helvetica Neue" w:hAnsi="Helvetica Neue" w:cs="Calibri"/>
                <w:bCs/>
                <w:lang w:val="en-US" w:eastAsia="en-GB"/>
              </w:rPr>
              <w:t>comprises</w:t>
            </w:r>
            <w:proofErr w:type="gramEnd"/>
          </w:p>
          <w:p w14:paraId="1606D9E5" w14:textId="77777777" w:rsidR="00041EAA" w:rsidRPr="00041EAA" w:rsidRDefault="00041EAA" w:rsidP="00EA453C">
            <w:pPr>
              <w:pStyle w:val="Listenabsatz"/>
              <w:ind w:left="340"/>
              <w:textAlignment w:val="baseline"/>
              <w:rPr>
                <w:rFonts w:ascii="Helvetica Neue" w:hAnsi="Helvetica Neue" w:cs="Calibri"/>
                <w:b/>
                <w:lang w:val="en-US" w:eastAsia="en-GB"/>
              </w:rPr>
            </w:pPr>
          </w:p>
          <w:p w14:paraId="79148D0C" w14:textId="77777777" w:rsidR="00571F1C" w:rsidRPr="00041EAA" w:rsidRDefault="00571F1C" w:rsidP="00571F1C">
            <w:pPr>
              <w:pStyle w:val="Listenabsatz"/>
              <w:numPr>
                <w:ilvl w:val="0"/>
                <w:numId w:val="23"/>
              </w:numPr>
              <w:textAlignment w:val="baseline"/>
              <w:rPr>
                <w:rFonts w:ascii="Helvetica Neue" w:hAnsi="Helvetica Neue" w:cs="Calibri"/>
                <w:b/>
                <w:lang w:val="en-US" w:eastAsia="en-GB"/>
              </w:rPr>
            </w:pPr>
            <w:r w:rsidRPr="00041EAA">
              <w:rPr>
                <w:rFonts w:ascii="Helvetica Neue" w:hAnsi="Helvetica Neue" w:cs="Calibri"/>
                <w:b/>
                <w:lang w:val="en-US" w:eastAsia="en-GB"/>
              </w:rPr>
              <w:t xml:space="preserve">What are the 3 steps of the Lewin’s change theory? </w:t>
            </w:r>
          </w:p>
          <w:p w14:paraId="247409C2" w14:textId="77777777" w:rsidR="00571F1C" w:rsidRPr="00041EAA" w:rsidRDefault="00571F1C" w:rsidP="00EA453C">
            <w:pPr>
              <w:pStyle w:val="Listenabsatz"/>
              <w:numPr>
                <w:ilvl w:val="1"/>
                <w:numId w:val="23"/>
              </w:numPr>
              <w:textAlignment w:val="baseline"/>
              <w:rPr>
                <w:rFonts w:ascii="Helvetica Neue" w:hAnsi="Helvetica Neue" w:cs="Calibri"/>
                <w:bCs/>
                <w:lang w:val="en-US" w:eastAsia="en-GB"/>
              </w:rPr>
            </w:pPr>
            <w:r w:rsidRPr="00041EAA">
              <w:rPr>
                <w:rFonts w:ascii="Helvetica Neue" w:hAnsi="Helvetica Neue" w:cs="Calibri"/>
                <w:bCs/>
                <w:lang w:val="en-US" w:eastAsia="en-GB"/>
              </w:rPr>
              <w:t>Structure, style, strategy</w:t>
            </w:r>
          </w:p>
          <w:p w14:paraId="12A72FD2" w14:textId="77777777" w:rsidR="00571F1C" w:rsidRPr="00041EAA" w:rsidRDefault="00571F1C" w:rsidP="00EA453C">
            <w:pPr>
              <w:pStyle w:val="Listenabsatz"/>
              <w:numPr>
                <w:ilvl w:val="1"/>
                <w:numId w:val="23"/>
              </w:numPr>
              <w:textAlignment w:val="baseline"/>
              <w:rPr>
                <w:rFonts w:ascii="Helvetica Neue" w:hAnsi="Helvetica Neue" w:cs="Calibri"/>
                <w:bCs/>
                <w:lang w:val="en-US" w:eastAsia="en-GB"/>
              </w:rPr>
            </w:pPr>
            <w:r w:rsidRPr="00041EAA">
              <w:rPr>
                <w:rFonts w:ascii="Helvetica Neue" w:hAnsi="Helvetica Neue" w:cs="Calibri"/>
                <w:bCs/>
                <w:lang w:val="en-US" w:eastAsia="en-GB"/>
              </w:rPr>
              <w:t xml:space="preserve">Build coalition, form vision, sustain </w:t>
            </w:r>
            <w:proofErr w:type="gramStart"/>
            <w:r w:rsidRPr="00041EAA">
              <w:rPr>
                <w:rFonts w:ascii="Helvetica Neue" w:hAnsi="Helvetica Neue" w:cs="Calibri"/>
                <w:bCs/>
                <w:lang w:val="en-US" w:eastAsia="en-GB"/>
              </w:rPr>
              <w:t>acceleration</w:t>
            </w:r>
            <w:proofErr w:type="gramEnd"/>
          </w:p>
          <w:p w14:paraId="42C09B04" w14:textId="68EB454D" w:rsidR="00041EAA" w:rsidRPr="00041EAA" w:rsidRDefault="00571F1C" w:rsidP="00041EAA">
            <w:pPr>
              <w:pStyle w:val="Listenabsatz"/>
              <w:numPr>
                <w:ilvl w:val="1"/>
                <w:numId w:val="23"/>
              </w:numPr>
              <w:textAlignment w:val="baseline"/>
              <w:rPr>
                <w:rFonts w:ascii="Helvetica Neue" w:hAnsi="Helvetica Neue" w:cs="Calibri"/>
                <w:b/>
                <w:color w:val="AED633"/>
                <w:lang w:val="en-US" w:eastAsia="en-GB"/>
              </w:rPr>
            </w:pPr>
            <w:r w:rsidRPr="00041EAA">
              <w:rPr>
                <w:rFonts w:ascii="Helvetica Neue" w:hAnsi="Helvetica Neue" w:cs="Calibri"/>
                <w:b/>
                <w:color w:val="AED633"/>
                <w:lang w:val="en-US" w:eastAsia="en-GB"/>
              </w:rPr>
              <w:t>Unfreeze, change, freeze/refreeze</w:t>
            </w:r>
          </w:p>
        </w:tc>
      </w:tr>
      <w:tr w:rsidR="0033180E" w:rsidRPr="00041EAA" w14:paraId="718A2AA6"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51D7999" w14:textId="77777777" w:rsidR="00367762" w:rsidRPr="00041EAA" w:rsidRDefault="00367762" w:rsidP="0033180E">
            <w:pPr>
              <w:rPr>
                <w:rFonts w:ascii="Helvetica Neue" w:hAnsi="Helvetica Neue" w:cstheme="minorHAnsi"/>
                <w:b/>
                <w:bCs/>
                <w:color w:val="FFFFFF" w:themeColor="background1"/>
                <w:lang w:val="en-US" w:eastAsia="en-GB"/>
              </w:rPr>
            </w:pPr>
            <w:r w:rsidRPr="00041EAA">
              <w:rPr>
                <w:rFonts w:ascii="Helvetica Neue" w:hAnsi="Helvetica Neue" w:cstheme="minorHAnsi"/>
                <w:b/>
                <w:bCs/>
                <w:color w:val="FFFFFF" w:themeColor="background1"/>
                <w:lang w:val="en-US" w:eastAsia="en-GB"/>
              </w:rPr>
              <w:lastRenderedPageBreak/>
              <w:t>Related PPT</w:t>
            </w:r>
          </w:p>
        </w:tc>
        <w:tc>
          <w:tcPr>
            <w:tcW w:w="7824" w:type="dxa"/>
            <w:shd w:val="clear" w:color="auto" w:fill="FFFFFF" w:themeFill="background1"/>
          </w:tcPr>
          <w:p w14:paraId="76CEAB2F" w14:textId="7098F0D7" w:rsidR="00367762" w:rsidRPr="00041EAA" w:rsidRDefault="00C07B0F" w:rsidP="0033180E">
            <w:pPr>
              <w:rPr>
                <w:rFonts w:ascii="Helvetica Neue" w:eastAsia="Calibri" w:hAnsi="Helvetica Neue" w:cstheme="minorHAnsi"/>
                <w:color w:val="244061" w:themeColor="accent1" w:themeShade="80"/>
                <w:lang w:val="en-US"/>
              </w:rPr>
            </w:pPr>
            <w:proofErr w:type="spellStart"/>
            <w:r w:rsidRPr="00041EAA">
              <w:rPr>
                <w:rFonts w:ascii="Helvetica Neue" w:eastAsia="Calibri" w:hAnsi="Helvetica Neue" w:cstheme="minorHAnsi"/>
                <w:lang w:val="en-US"/>
              </w:rPr>
              <w:t>GENIE_PP</w:t>
            </w:r>
            <w:r w:rsidR="0066250A" w:rsidRPr="00041EAA">
              <w:rPr>
                <w:rFonts w:ascii="Helvetica Neue" w:eastAsia="Calibri" w:hAnsi="Helvetica Neue" w:cstheme="minorHAnsi"/>
                <w:lang w:val="en-US"/>
              </w:rPr>
              <w:t>T</w:t>
            </w:r>
            <w:r w:rsidRPr="00041EAA">
              <w:rPr>
                <w:rFonts w:ascii="Helvetica Neue" w:eastAsia="Calibri" w:hAnsi="Helvetica Neue" w:cstheme="minorHAnsi"/>
                <w:lang w:val="en-US"/>
              </w:rPr>
              <w:t>_</w:t>
            </w:r>
            <w:r w:rsidR="00946418">
              <w:rPr>
                <w:rFonts w:ascii="Helvetica Neue" w:eastAsia="Calibri" w:hAnsi="Helvetica Neue" w:cstheme="minorHAnsi"/>
                <w:lang w:val="en-US"/>
              </w:rPr>
              <w:t>Making</w:t>
            </w:r>
            <w:proofErr w:type="spellEnd"/>
            <w:r w:rsidR="00946418">
              <w:rPr>
                <w:rFonts w:ascii="Helvetica Neue" w:eastAsia="Calibri" w:hAnsi="Helvetica Neue" w:cstheme="minorHAnsi"/>
                <w:lang w:val="en-US"/>
              </w:rPr>
              <w:t xml:space="preserve"> things happen 2</w:t>
            </w:r>
            <w:r w:rsidRPr="00041EAA">
              <w:rPr>
                <w:rFonts w:ascii="Helvetica Neue" w:hAnsi="Helvetica Neue"/>
                <w:lang w:val="en-US"/>
              </w:rPr>
              <w:t xml:space="preserve"> </w:t>
            </w:r>
            <w:r w:rsidRPr="00041EAA">
              <w:rPr>
                <w:rFonts w:ascii="Helvetica Neue" w:eastAsia="Calibri" w:hAnsi="Helvetica Neue" w:cstheme="minorHAnsi"/>
                <w:lang w:val="en-US"/>
              </w:rPr>
              <w:t>.pptx</w:t>
            </w:r>
          </w:p>
        </w:tc>
      </w:tr>
      <w:tr w:rsidR="0033180E" w:rsidRPr="00041EAA" w14:paraId="21DEDB79"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5C9316D1" w14:textId="77777777" w:rsidR="00367762" w:rsidRPr="00041EAA" w:rsidRDefault="00367762" w:rsidP="0033180E">
            <w:pPr>
              <w:rPr>
                <w:rFonts w:ascii="Helvetica Neue" w:hAnsi="Helvetica Neue" w:cstheme="minorHAnsi"/>
                <w:b/>
                <w:bCs/>
                <w:color w:val="FFFFFF" w:themeColor="background1"/>
                <w:lang w:val="en-US"/>
              </w:rPr>
            </w:pPr>
            <w:r w:rsidRPr="00041EAA">
              <w:rPr>
                <w:rFonts w:ascii="Helvetica Neue" w:hAnsi="Helvetica Neue" w:cstheme="minorHAnsi"/>
                <w:b/>
                <w:bCs/>
                <w:color w:val="FFFFFF" w:themeColor="background1"/>
                <w:lang w:val="en-US" w:eastAsia="en-GB"/>
              </w:rPr>
              <w:t>Bibliography </w:t>
            </w:r>
          </w:p>
        </w:tc>
        <w:tc>
          <w:tcPr>
            <w:tcW w:w="7824" w:type="dxa"/>
            <w:shd w:val="clear" w:color="auto" w:fill="FFFFFF" w:themeFill="background1"/>
          </w:tcPr>
          <w:p w14:paraId="78DD014E" w14:textId="77777777" w:rsidR="00571F1C" w:rsidRPr="00041EAA" w:rsidRDefault="00571F1C" w:rsidP="00041EAA">
            <w:pPr>
              <w:pStyle w:val="Listenabsatz"/>
              <w:numPr>
                <w:ilvl w:val="0"/>
                <w:numId w:val="25"/>
              </w:numPr>
              <w:spacing w:after="120"/>
              <w:ind w:left="491" w:hanging="491"/>
              <w:rPr>
                <w:rFonts w:ascii="Helvetica Neue" w:hAnsi="Helvetica Neue" w:cstheme="minorHAnsi"/>
                <w:lang w:val="en-US"/>
              </w:rPr>
            </w:pPr>
            <w:r w:rsidRPr="00041EAA">
              <w:rPr>
                <w:rFonts w:ascii="Helvetica Neue" w:hAnsi="Helvetica Neue" w:cstheme="minorHAnsi"/>
                <w:lang w:val="en-US"/>
              </w:rPr>
              <w:t>Woo, H. (2018). Personality traits and intrapreneurship: the mediating effect of career adaptability. Career Development International.</w:t>
            </w:r>
          </w:p>
          <w:p w14:paraId="5188188D" w14:textId="77777777" w:rsidR="00571F1C" w:rsidRPr="00041EAA" w:rsidRDefault="00571F1C" w:rsidP="00041EAA">
            <w:pPr>
              <w:pStyle w:val="Listenabsatz"/>
              <w:numPr>
                <w:ilvl w:val="0"/>
                <w:numId w:val="25"/>
              </w:numPr>
              <w:spacing w:after="120"/>
              <w:ind w:left="491" w:hanging="491"/>
              <w:rPr>
                <w:rFonts w:ascii="Helvetica Neue" w:hAnsi="Helvetica Neue" w:cstheme="minorHAnsi"/>
                <w:lang w:val="en-US"/>
              </w:rPr>
            </w:pPr>
            <w:r w:rsidRPr="00041EAA">
              <w:rPr>
                <w:rFonts w:ascii="Helvetica Neue" w:hAnsi="Helvetica Neue" w:cstheme="minorHAnsi"/>
                <w:lang w:val="en-US"/>
              </w:rPr>
              <w:t xml:space="preserve">Farrukh, M. et al. (2016). Intrapreneurial behavior: an empirical investigation of personality traits. Management &amp; Marketing. Challenges for the Knowledge Society, Vol. 11, No. 4, pp. 597-609. </w:t>
            </w:r>
          </w:p>
          <w:p w14:paraId="6D22C5F1" w14:textId="77777777" w:rsidR="00571F1C" w:rsidRPr="00041EAA" w:rsidRDefault="00571F1C" w:rsidP="00041EAA">
            <w:pPr>
              <w:pStyle w:val="Listenabsatz"/>
              <w:numPr>
                <w:ilvl w:val="0"/>
                <w:numId w:val="25"/>
              </w:numPr>
              <w:spacing w:after="120"/>
              <w:ind w:left="491" w:hanging="491"/>
              <w:rPr>
                <w:rFonts w:ascii="Helvetica Neue" w:hAnsi="Helvetica Neue" w:cstheme="minorHAnsi"/>
                <w:lang w:val="en-US"/>
              </w:rPr>
            </w:pPr>
            <w:proofErr w:type="spellStart"/>
            <w:r w:rsidRPr="00041EAA">
              <w:rPr>
                <w:rFonts w:ascii="Helvetica Neue" w:hAnsi="Helvetica Neue" w:cstheme="minorHAnsi"/>
                <w:lang w:val="en-US"/>
              </w:rPr>
              <w:t>Neessen</w:t>
            </w:r>
            <w:proofErr w:type="spellEnd"/>
            <w:r w:rsidRPr="00041EAA">
              <w:rPr>
                <w:rFonts w:ascii="Helvetica Neue" w:hAnsi="Helvetica Neue" w:cstheme="minorHAnsi"/>
                <w:lang w:val="en-US"/>
              </w:rPr>
              <w:t>, P. et al. (2019). The intrapreneurial employee: toward an integrated model of intrapreneurship and research agenda. International Entrepreneurship and Management Journal.</w:t>
            </w:r>
          </w:p>
          <w:p w14:paraId="6A109DE4" w14:textId="77777777" w:rsidR="00571F1C" w:rsidRPr="00041EAA" w:rsidRDefault="00571F1C" w:rsidP="00041EAA">
            <w:pPr>
              <w:pStyle w:val="Listenabsatz"/>
              <w:numPr>
                <w:ilvl w:val="0"/>
                <w:numId w:val="25"/>
              </w:numPr>
              <w:spacing w:after="120"/>
              <w:ind w:left="491" w:hanging="491"/>
              <w:rPr>
                <w:rFonts w:ascii="Helvetica Neue" w:hAnsi="Helvetica Neue" w:cstheme="minorHAnsi"/>
                <w:lang w:val="en-US"/>
              </w:rPr>
            </w:pPr>
            <w:r w:rsidRPr="00041EAA">
              <w:rPr>
                <w:rFonts w:ascii="Helvetica Neue" w:hAnsi="Helvetica Neue" w:cstheme="minorHAnsi"/>
                <w:lang w:val="en-US"/>
              </w:rPr>
              <w:t>Mohedano-</w:t>
            </w:r>
            <w:proofErr w:type="spellStart"/>
            <w:r w:rsidRPr="00041EAA">
              <w:rPr>
                <w:rFonts w:ascii="Helvetica Neue" w:hAnsi="Helvetica Neue" w:cstheme="minorHAnsi"/>
                <w:lang w:val="en-US"/>
              </w:rPr>
              <w:t>Suanes</w:t>
            </w:r>
            <w:proofErr w:type="spellEnd"/>
            <w:r w:rsidRPr="00041EAA">
              <w:rPr>
                <w:rFonts w:ascii="Helvetica Neue" w:hAnsi="Helvetica Neue" w:cstheme="minorHAnsi"/>
                <w:lang w:val="en-US"/>
              </w:rPr>
              <w:t>, A. &amp; Garzon, D. (2018). Intrapreneurs: Characteristics and Behavior. 10.</w:t>
            </w:r>
          </w:p>
          <w:p w14:paraId="1A863109" w14:textId="77777777" w:rsidR="00571F1C" w:rsidRPr="00041EAA" w:rsidRDefault="00571F1C" w:rsidP="00041EAA">
            <w:pPr>
              <w:pStyle w:val="Listenabsatz"/>
              <w:numPr>
                <w:ilvl w:val="0"/>
                <w:numId w:val="25"/>
              </w:numPr>
              <w:spacing w:after="120"/>
              <w:ind w:left="491" w:hanging="491"/>
              <w:rPr>
                <w:rFonts w:ascii="Helvetica Neue" w:hAnsi="Helvetica Neue" w:cstheme="minorHAnsi"/>
                <w:lang w:val="en-US"/>
              </w:rPr>
            </w:pPr>
            <w:r w:rsidRPr="00041EAA">
              <w:rPr>
                <w:rFonts w:ascii="Helvetica Neue" w:hAnsi="Helvetica Neue" w:cstheme="minorHAnsi"/>
                <w:lang w:val="en-US"/>
              </w:rPr>
              <w:t>Mustafa, M.J. et al. (2016). Psychological Ownership, Job Satisfaction, and Middle Manager Entrepreneurial Behavior. Journal of Leadership &amp; Organizational Studies. 23. 272-287.</w:t>
            </w:r>
          </w:p>
          <w:p w14:paraId="2913EDC1" w14:textId="77777777" w:rsidR="00571F1C" w:rsidRPr="00041EAA" w:rsidRDefault="00571F1C" w:rsidP="00041EAA">
            <w:pPr>
              <w:pStyle w:val="Listenabsatz"/>
              <w:numPr>
                <w:ilvl w:val="0"/>
                <w:numId w:val="25"/>
              </w:numPr>
              <w:spacing w:after="120"/>
              <w:ind w:left="491" w:hanging="491"/>
              <w:rPr>
                <w:rFonts w:ascii="Helvetica Neue" w:hAnsi="Helvetica Neue" w:cstheme="minorHAnsi"/>
                <w:lang w:val="en-US"/>
              </w:rPr>
            </w:pPr>
            <w:r w:rsidRPr="00041EAA">
              <w:rPr>
                <w:rFonts w:ascii="Helvetica Neue" w:hAnsi="Helvetica Neue" w:cstheme="minorHAnsi"/>
                <w:lang w:val="en-US"/>
              </w:rPr>
              <w:t>Chan, K.Y. et al. (2017). Who Wants to Be an Intrapreneur? Relations between Employees’ Entrepreneurial, Professional, and Leadership Career Motivations and Intrapreneurial Motivation in Organizations.</w:t>
            </w:r>
          </w:p>
          <w:p w14:paraId="7C94C386" w14:textId="77777777" w:rsidR="00571F1C" w:rsidRPr="00041EAA" w:rsidRDefault="00571F1C" w:rsidP="00041EAA">
            <w:pPr>
              <w:pStyle w:val="Listenabsatz"/>
              <w:numPr>
                <w:ilvl w:val="0"/>
                <w:numId w:val="25"/>
              </w:numPr>
              <w:spacing w:after="120"/>
              <w:ind w:left="491" w:hanging="491"/>
              <w:rPr>
                <w:rFonts w:ascii="Helvetica Neue" w:hAnsi="Helvetica Neue" w:cstheme="minorHAnsi"/>
                <w:lang w:val="en-US"/>
              </w:rPr>
            </w:pPr>
            <w:r w:rsidRPr="00041EAA">
              <w:rPr>
                <w:rFonts w:ascii="Helvetica Neue" w:hAnsi="Helvetica Neue" w:cstheme="minorHAnsi"/>
                <w:lang w:val="en-US"/>
              </w:rPr>
              <w:lastRenderedPageBreak/>
              <w:t>Zhao, H. et al. (2010). The Relationship of Personality to Entrepreneurial Intentions and Performance: A Meta-Analytic Review. Journal of Management, Vol. 36 No. 2, March 2010 381- 40.</w:t>
            </w:r>
          </w:p>
          <w:p w14:paraId="5B9B2EAC" w14:textId="77777777" w:rsidR="00041EAA" w:rsidRPr="00041EAA" w:rsidRDefault="00571F1C" w:rsidP="00041EAA">
            <w:pPr>
              <w:pStyle w:val="Listenabsatz"/>
              <w:numPr>
                <w:ilvl w:val="0"/>
                <w:numId w:val="25"/>
              </w:numPr>
              <w:spacing w:after="120"/>
              <w:ind w:left="491" w:hanging="491"/>
              <w:rPr>
                <w:rFonts w:ascii="Helvetica Neue" w:hAnsi="Helvetica Neue" w:cstheme="minorHAnsi"/>
                <w:lang w:val="en-US"/>
              </w:rPr>
            </w:pPr>
            <w:r w:rsidRPr="00041EAA">
              <w:rPr>
                <w:rFonts w:ascii="Helvetica Neue" w:hAnsi="Helvetica Neue" w:cstheme="minorHAnsi"/>
                <w:lang w:val="en-US"/>
              </w:rPr>
              <w:t xml:space="preserve">Knobloch, Thomas (2014): </w:t>
            </w:r>
            <w:proofErr w:type="spellStart"/>
            <w:r w:rsidRPr="00041EAA">
              <w:rPr>
                <w:rFonts w:ascii="Helvetica Neue" w:hAnsi="Helvetica Neue" w:cstheme="minorHAnsi"/>
                <w:lang w:val="en-US"/>
              </w:rPr>
              <w:t>Konfliktmanagement</w:t>
            </w:r>
            <w:proofErr w:type="spellEnd"/>
            <w:r w:rsidRPr="00041EAA">
              <w:rPr>
                <w:rFonts w:ascii="Helvetica Neue" w:hAnsi="Helvetica Neue" w:cstheme="minorHAnsi"/>
                <w:lang w:val="en-US"/>
              </w:rPr>
              <w:t xml:space="preserve"> in </w:t>
            </w:r>
            <w:proofErr w:type="spellStart"/>
            <w:r w:rsidRPr="00041EAA">
              <w:rPr>
                <w:rFonts w:ascii="Helvetica Neue" w:hAnsi="Helvetica Neue" w:cstheme="minorHAnsi"/>
                <w:lang w:val="en-US"/>
              </w:rPr>
              <w:t>mittelständischen</w:t>
            </w:r>
            <w:proofErr w:type="spellEnd"/>
            <w:r w:rsidRPr="00041EAA">
              <w:rPr>
                <w:rFonts w:ascii="Helvetica Neue" w:hAnsi="Helvetica Neue" w:cstheme="minorHAnsi"/>
                <w:lang w:val="en-US"/>
              </w:rPr>
              <w:t xml:space="preserve"> </w:t>
            </w:r>
            <w:proofErr w:type="spellStart"/>
            <w:r w:rsidRPr="00041EAA">
              <w:rPr>
                <w:rFonts w:ascii="Helvetica Neue" w:hAnsi="Helvetica Neue" w:cstheme="minorHAnsi"/>
                <w:lang w:val="en-US"/>
              </w:rPr>
              <w:t>Unternehmen</w:t>
            </w:r>
            <w:proofErr w:type="spellEnd"/>
            <w:r w:rsidRPr="00041EAA">
              <w:rPr>
                <w:rFonts w:ascii="Helvetica Neue" w:hAnsi="Helvetica Neue" w:cstheme="minorHAnsi"/>
                <w:lang w:val="en-US"/>
              </w:rPr>
              <w:t>. Spektrum der Mediation 53/2014.</w:t>
            </w:r>
          </w:p>
          <w:p w14:paraId="07EFEED0" w14:textId="0E2ABCA6" w:rsidR="00041EAA" w:rsidRPr="00041EAA" w:rsidRDefault="00571F1C" w:rsidP="00041EAA">
            <w:pPr>
              <w:pStyle w:val="Listenabsatz"/>
              <w:numPr>
                <w:ilvl w:val="0"/>
                <w:numId w:val="25"/>
              </w:numPr>
              <w:spacing w:after="120"/>
              <w:ind w:left="491" w:hanging="491"/>
              <w:rPr>
                <w:rFonts w:ascii="Helvetica Neue" w:hAnsi="Helvetica Neue" w:cstheme="minorHAnsi"/>
                <w:lang w:val="en-US"/>
              </w:rPr>
            </w:pPr>
            <w:r w:rsidRPr="00041EAA">
              <w:rPr>
                <w:rFonts w:ascii="Helvetica Neue" w:hAnsi="Helvetica Neue" w:cstheme="minorHAnsi"/>
                <w:lang w:val="en-US"/>
              </w:rPr>
              <w:t xml:space="preserve">Samantha David (2021): Intrapreneurship education– </w:t>
            </w:r>
            <w:proofErr w:type="spellStart"/>
            <w:r w:rsidRPr="00041EAA">
              <w:rPr>
                <w:rFonts w:ascii="Helvetica Neue" w:hAnsi="Helvetica Neue" w:cstheme="minorHAnsi"/>
                <w:lang w:val="en-US"/>
              </w:rPr>
              <w:t>Handlungsempfehlungen</w:t>
            </w:r>
            <w:proofErr w:type="spellEnd"/>
            <w:r w:rsidRPr="00041EAA">
              <w:rPr>
                <w:rFonts w:ascii="Helvetica Neue" w:hAnsi="Helvetica Neue" w:cstheme="minorHAnsi"/>
                <w:lang w:val="en-US"/>
              </w:rPr>
              <w:t xml:space="preserve"> </w:t>
            </w:r>
            <w:proofErr w:type="spellStart"/>
            <w:r w:rsidRPr="00041EAA">
              <w:rPr>
                <w:rFonts w:ascii="Helvetica Neue" w:hAnsi="Helvetica Neue" w:cstheme="minorHAnsi"/>
                <w:lang w:val="en-US"/>
              </w:rPr>
              <w:t>zur</w:t>
            </w:r>
            <w:proofErr w:type="spellEnd"/>
            <w:r w:rsidRPr="00041EAA">
              <w:rPr>
                <w:rFonts w:ascii="Helvetica Neue" w:hAnsi="Helvetica Neue" w:cstheme="minorHAnsi"/>
                <w:lang w:val="en-US"/>
              </w:rPr>
              <w:t xml:space="preserve"> </w:t>
            </w:r>
            <w:proofErr w:type="spellStart"/>
            <w:r w:rsidRPr="00041EAA">
              <w:rPr>
                <w:rFonts w:ascii="Helvetica Neue" w:hAnsi="Helvetica Neue" w:cstheme="minorHAnsi"/>
                <w:lang w:val="en-US"/>
              </w:rPr>
              <w:t>Gestaltung</w:t>
            </w:r>
            <w:proofErr w:type="spellEnd"/>
            <w:r w:rsidRPr="00041EAA">
              <w:rPr>
                <w:rFonts w:ascii="Helvetica Neue" w:hAnsi="Helvetica Neue" w:cstheme="minorHAnsi"/>
                <w:lang w:val="en-US"/>
              </w:rPr>
              <w:t xml:space="preserve"> </w:t>
            </w:r>
            <w:proofErr w:type="spellStart"/>
            <w:r w:rsidRPr="00041EAA">
              <w:rPr>
                <w:rFonts w:ascii="Helvetica Neue" w:hAnsi="Helvetica Neue" w:cstheme="minorHAnsi"/>
                <w:lang w:val="en-US"/>
              </w:rPr>
              <w:t>eines</w:t>
            </w:r>
            <w:proofErr w:type="spellEnd"/>
            <w:r w:rsidRPr="00041EAA">
              <w:rPr>
                <w:rFonts w:ascii="Helvetica Neue" w:hAnsi="Helvetica Neue" w:cstheme="minorHAnsi"/>
                <w:lang w:val="en-US"/>
              </w:rPr>
              <w:t xml:space="preserve"> Curriculums für </w:t>
            </w:r>
            <w:proofErr w:type="spellStart"/>
            <w:r w:rsidRPr="00041EAA">
              <w:rPr>
                <w:rFonts w:ascii="Helvetica Neue" w:hAnsi="Helvetica Neue" w:cstheme="minorHAnsi"/>
                <w:lang w:val="en-US"/>
              </w:rPr>
              <w:t>Universtäten</w:t>
            </w:r>
            <w:proofErr w:type="spellEnd"/>
            <w:r w:rsidRPr="00041EAA">
              <w:rPr>
                <w:rFonts w:ascii="Helvetica Neue" w:hAnsi="Helvetica Neue" w:cstheme="minorHAnsi"/>
                <w:lang w:val="en-US"/>
              </w:rPr>
              <w:t xml:space="preserve">. </w:t>
            </w:r>
            <w:hyperlink r:id="rId7" w:history="1">
              <w:r w:rsidR="00041EAA" w:rsidRPr="00041EAA">
                <w:rPr>
                  <w:rStyle w:val="Hyperlink"/>
                  <w:rFonts w:ascii="Helvetica Neue" w:hAnsi="Helvetica Neue" w:cstheme="minorHAnsi"/>
                  <w:lang w:val="en-US"/>
                </w:rPr>
                <w:t>https://epub.jku.at/obvulihs/download/pdf/6751308?originalFilename=true</w:t>
              </w:r>
            </w:hyperlink>
          </w:p>
          <w:p w14:paraId="02B25A79" w14:textId="3D99EC40" w:rsidR="00571F1C" w:rsidRPr="00041EAA" w:rsidRDefault="009548E6" w:rsidP="00041EAA">
            <w:pPr>
              <w:pStyle w:val="Listenabsatz"/>
              <w:numPr>
                <w:ilvl w:val="0"/>
                <w:numId w:val="25"/>
              </w:numPr>
              <w:spacing w:after="120"/>
              <w:ind w:left="491" w:hanging="491"/>
              <w:rPr>
                <w:rFonts w:ascii="Helvetica Neue" w:hAnsi="Helvetica Neue" w:cstheme="minorHAnsi"/>
                <w:lang w:val="en-US"/>
              </w:rPr>
            </w:pPr>
            <w:hyperlink r:id="rId8" w:history="1">
              <w:r w:rsidR="00041EAA" w:rsidRPr="00041EAA">
                <w:rPr>
                  <w:rStyle w:val="Hyperlink"/>
                  <w:rFonts w:ascii="Helvetica Neue" w:hAnsi="Helvetica Neue" w:cstheme="minorHAnsi"/>
                  <w:lang w:val="en-US"/>
                </w:rPr>
                <w:t>www.fool.com/the-ascent/small-business/human-resources/articles/change-management/</w:t>
              </w:r>
            </w:hyperlink>
          </w:p>
          <w:p w14:paraId="0F458C3B" w14:textId="1AE9E41E" w:rsidR="00571F1C" w:rsidRPr="00041EAA" w:rsidRDefault="009548E6" w:rsidP="00041EAA">
            <w:pPr>
              <w:pStyle w:val="Listenabsatz"/>
              <w:numPr>
                <w:ilvl w:val="0"/>
                <w:numId w:val="25"/>
              </w:numPr>
              <w:spacing w:after="120"/>
              <w:ind w:left="491" w:hanging="491"/>
              <w:rPr>
                <w:rFonts w:ascii="Helvetica Neue" w:hAnsi="Helvetica Neue" w:cstheme="minorHAnsi"/>
                <w:lang w:val="en-US"/>
              </w:rPr>
            </w:pPr>
            <w:hyperlink r:id="rId9" w:history="1">
              <w:r w:rsidR="00041EAA" w:rsidRPr="00041EAA">
                <w:rPr>
                  <w:rStyle w:val="Hyperlink"/>
                  <w:rFonts w:ascii="Helvetica Neue" w:hAnsi="Helvetica Neue" w:cstheme="minorHAnsi"/>
                  <w:lang w:val="en-US"/>
                </w:rPr>
                <w:t>www.fool.com/the-ascent/small-business/human-resources/articles/change-management-models/</w:t>
              </w:r>
            </w:hyperlink>
          </w:p>
          <w:p w14:paraId="7A2176B8" w14:textId="5D78FA98" w:rsidR="00571F1C" w:rsidRPr="00041EAA" w:rsidRDefault="009548E6" w:rsidP="00041EAA">
            <w:pPr>
              <w:pStyle w:val="Listenabsatz"/>
              <w:numPr>
                <w:ilvl w:val="0"/>
                <w:numId w:val="25"/>
              </w:numPr>
              <w:spacing w:after="120"/>
              <w:ind w:left="491" w:hanging="491"/>
              <w:rPr>
                <w:rFonts w:ascii="Helvetica Neue" w:hAnsi="Helvetica Neue" w:cstheme="minorHAnsi"/>
                <w:lang w:val="en-US"/>
              </w:rPr>
            </w:pPr>
            <w:hyperlink r:id="rId10" w:history="1">
              <w:r w:rsidR="00041EAA" w:rsidRPr="00041EAA">
                <w:rPr>
                  <w:rStyle w:val="Hyperlink"/>
                  <w:rFonts w:ascii="Helvetica Neue" w:hAnsi="Helvetica Neue" w:cstheme="minorHAnsi"/>
                  <w:lang w:val="en-US"/>
                </w:rPr>
                <w:t>https://leadershipyoda.com/kurt-lewin-three-stages-of-change/</w:t>
              </w:r>
            </w:hyperlink>
          </w:p>
          <w:p w14:paraId="70D46607" w14:textId="23D7B444" w:rsidR="00571F1C" w:rsidRPr="00041EAA" w:rsidRDefault="009548E6" w:rsidP="00041EAA">
            <w:pPr>
              <w:pStyle w:val="Listenabsatz"/>
              <w:numPr>
                <w:ilvl w:val="0"/>
                <w:numId w:val="25"/>
              </w:numPr>
              <w:spacing w:after="120"/>
              <w:ind w:left="491" w:hanging="491"/>
              <w:rPr>
                <w:rFonts w:ascii="Helvetica Neue" w:hAnsi="Helvetica Neue" w:cstheme="minorHAnsi"/>
                <w:lang w:val="en-US"/>
              </w:rPr>
            </w:pPr>
            <w:hyperlink r:id="rId11" w:history="1">
              <w:r w:rsidR="00041EAA" w:rsidRPr="00041EAA">
                <w:rPr>
                  <w:rStyle w:val="Hyperlink"/>
                  <w:rFonts w:ascii="Helvetica Neue" w:hAnsi="Helvetica Neue" w:cstheme="minorHAnsi"/>
                  <w:lang w:val="en-US"/>
                </w:rPr>
                <w:t>https://www.mbamanagementmodels.com/mckinseys-7-s-framework/</w:t>
              </w:r>
            </w:hyperlink>
          </w:p>
          <w:p w14:paraId="1F5B1E0B" w14:textId="0D0535EF" w:rsidR="00571F1C" w:rsidRPr="00041EAA" w:rsidRDefault="009548E6" w:rsidP="00041EAA">
            <w:pPr>
              <w:pStyle w:val="Listenabsatz"/>
              <w:numPr>
                <w:ilvl w:val="0"/>
                <w:numId w:val="25"/>
              </w:numPr>
              <w:spacing w:after="120"/>
              <w:ind w:left="491" w:hanging="491"/>
              <w:rPr>
                <w:rFonts w:ascii="Helvetica Neue" w:hAnsi="Helvetica Neue" w:cstheme="minorHAnsi"/>
                <w:lang w:val="en-US"/>
              </w:rPr>
            </w:pPr>
            <w:hyperlink r:id="rId12" w:history="1">
              <w:r w:rsidR="00041EAA" w:rsidRPr="00041EAA">
                <w:rPr>
                  <w:rStyle w:val="Hyperlink"/>
                  <w:rFonts w:ascii="Helvetica Neue" w:hAnsi="Helvetica Neue" w:cstheme="minorHAnsi"/>
                  <w:lang w:val="en-US"/>
                </w:rPr>
                <w:t>https://www.managementstudyguide.com/kotters-8-step-model-of-change.htm</w:t>
              </w:r>
            </w:hyperlink>
          </w:p>
          <w:p w14:paraId="059C5D72" w14:textId="48593DD6" w:rsidR="00571F1C" w:rsidRPr="00041EAA" w:rsidRDefault="009548E6" w:rsidP="00041EAA">
            <w:pPr>
              <w:pStyle w:val="Listenabsatz"/>
              <w:numPr>
                <w:ilvl w:val="0"/>
                <w:numId w:val="25"/>
              </w:numPr>
              <w:spacing w:after="120"/>
              <w:ind w:left="491" w:hanging="491"/>
              <w:rPr>
                <w:rFonts w:ascii="Helvetica Neue" w:hAnsi="Helvetica Neue" w:cstheme="minorHAnsi"/>
                <w:lang w:val="en-US"/>
              </w:rPr>
            </w:pPr>
            <w:hyperlink r:id="rId13" w:history="1">
              <w:r w:rsidR="00041EAA" w:rsidRPr="00041EAA">
                <w:rPr>
                  <w:rStyle w:val="Hyperlink"/>
                  <w:rFonts w:ascii="Helvetica Neue" w:hAnsi="Helvetica Neue" w:cstheme="minorHAnsi"/>
                  <w:lang w:val="en-US"/>
                </w:rPr>
                <w:t>https://www.kmutoday.ch/ressort/personal-bildung/professionelles-konfliktmanagement/</w:t>
              </w:r>
            </w:hyperlink>
          </w:p>
          <w:p w14:paraId="0CEE0267" w14:textId="52AD13BB" w:rsidR="00041EAA" w:rsidRPr="00041EAA" w:rsidRDefault="009548E6" w:rsidP="00041EAA">
            <w:pPr>
              <w:pStyle w:val="Listenabsatz"/>
              <w:numPr>
                <w:ilvl w:val="0"/>
                <w:numId w:val="25"/>
              </w:numPr>
              <w:spacing w:after="120"/>
              <w:ind w:left="491" w:hanging="491"/>
              <w:rPr>
                <w:rFonts w:ascii="Helvetica Neue" w:hAnsi="Helvetica Neue" w:cstheme="minorHAnsi"/>
                <w:lang w:val="en-US"/>
              </w:rPr>
            </w:pPr>
            <w:hyperlink r:id="rId14" w:history="1">
              <w:r w:rsidR="00041EAA" w:rsidRPr="00041EAA">
                <w:rPr>
                  <w:rStyle w:val="Hyperlink"/>
                  <w:rFonts w:ascii="Helvetica Neue" w:hAnsi="Helvetica Neue" w:cstheme="minorHAnsi"/>
                  <w:lang w:val="en-US"/>
                </w:rPr>
                <w:t>https://www.mtdtraining.com/blog/a-conflict-management-exercise.htm</w:t>
              </w:r>
            </w:hyperlink>
          </w:p>
        </w:tc>
      </w:tr>
      <w:tr w:rsidR="0033180E" w:rsidRPr="00041EAA" w14:paraId="2A2F805F" w14:textId="77777777" w:rsidTr="0033180E">
        <w:trPr>
          <w:trHeight w:val="20"/>
          <w:jc w:val="center"/>
        </w:trPr>
        <w:tc>
          <w:tcPr>
            <w:tcW w:w="1814" w:type="dxa"/>
            <w:tcBorders>
              <w:top w:val="single" w:sz="4" w:space="0" w:color="FFFFFF" w:themeColor="background1"/>
              <w:left w:val="single" w:sz="4" w:space="0" w:color="FFFFFF" w:themeColor="background1"/>
            </w:tcBorders>
            <w:shd w:val="clear" w:color="auto" w:fill="4D94B7"/>
            <w:hideMark/>
          </w:tcPr>
          <w:p w14:paraId="7D967151" w14:textId="77777777" w:rsidR="00367762" w:rsidRPr="00041EAA" w:rsidRDefault="00367762" w:rsidP="0033180E">
            <w:pPr>
              <w:rPr>
                <w:rFonts w:ascii="Helvetica Neue" w:hAnsi="Helvetica Neue" w:cstheme="minorHAnsi"/>
                <w:b/>
                <w:bCs/>
                <w:color w:val="FFFFFF" w:themeColor="background1"/>
                <w:lang w:val="en-US"/>
              </w:rPr>
            </w:pPr>
            <w:r w:rsidRPr="00041EAA">
              <w:rPr>
                <w:rFonts w:ascii="Helvetica Neue" w:hAnsi="Helvetica Neue" w:cstheme="minorHAnsi"/>
                <w:b/>
                <w:bCs/>
                <w:color w:val="FFFFFF" w:themeColor="background1"/>
                <w:lang w:val="en-US" w:eastAsia="en-GB"/>
              </w:rPr>
              <w:lastRenderedPageBreak/>
              <w:t>Provided by </w:t>
            </w:r>
          </w:p>
        </w:tc>
        <w:tc>
          <w:tcPr>
            <w:tcW w:w="7824" w:type="dxa"/>
            <w:shd w:val="clear" w:color="auto" w:fill="FFFFFF" w:themeFill="background1"/>
          </w:tcPr>
          <w:p w14:paraId="0F8631C1" w14:textId="15394953" w:rsidR="00367762" w:rsidRPr="00041EAA" w:rsidRDefault="00571F1C" w:rsidP="0033180E">
            <w:pPr>
              <w:rPr>
                <w:rFonts w:ascii="Helvetica Neue" w:hAnsi="Helvetica Neue" w:cstheme="minorHAnsi"/>
                <w:color w:val="244061" w:themeColor="accent1" w:themeShade="80"/>
                <w:lang w:val="en-US"/>
              </w:rPr>
            </w:pPr>
            <w:r w:rsidRPr="00041EAA">
              <w:rPr>
                <w:rFonts w:ascii="Helvetica Neue" w:hAnsi="Helvetica Neue" w:cstheme="minorHAnsi"/>
                <w:color w:val="244061" w:themeColor="accent1" w:themeShade="80"/>
                <w:lang w:val="en-US"/>
              </w:rPr>
              <w:t xml:space="preserve">Centrum für Innovation und </w:t>
            </w:r>
            <w:proofErr w:type="spellStart"/>
            <w:r w:rsidRPr="00041EAA">
              <w:rPr>
                <w:rFonts w:ascii="Helvetica Neue" w:hAnsi="Helvetica Neue" w:cstheme="minorHAnsi"/>
                <w:color w:val="244061" w:themeColor="accent1" w:themeShade="80"/>
                <w:lang w:val="en-US"/>
              </w:rPr>
              <w:t>Technologie</w:t>
            </w:r>
            <w:proofErr w:type="spellEnd"/>
            <w:r w:rsidRPr="00041EAA">
              <w:rPr>
                <w:rFonts w:ascii="Helvetica Neue" w:hAnsi="Helvetica Neue" w:cstheme="minorHAnsi"/>
                <w:color w:val="244061" w:themeColor="accent1" w:themeShade="80"/>
                <w:lang w:val="en-US"/>
              </w:rPr>
              <w:t xml:space="preserve"> GmbH</w:t>
            </w:r>
          </w:p>
        </w:tc>
      </w:tr>
    </w:tbl>
    <w:p w14:paraId="7B5C8C62" w14:textId="77777777" w:rsidR="00367762" w:rsidRPr="00041EAA" w:rsidRDefault="00367762" w:rsidP="0033180E">
      <w:pPr>
        <w:rPr>
          <w:rFonts w:ascii="Helvetica Neue" w:eastAsia="Calibri" w:hAnsi="Helvetica Neue"/>
        </w:rPr>
      </w:pPr>
    </w:p>
    <w:p w14:paraId="147C05D8" w14:textId="77777777" w:rsidR="00FF7BD6" w:rsidRPr="00041EAA" w:rsidRDefault="00FF7BD6" w:rsidP="0033180E">
      <w:pPr>
        <w:pStyle w:val="Textkrper"/>
        <w:rPr>
          <w:rFonts w:ascii="Helvetica Neue" w:hAnsi="Helvetica Neue"/>
        </w:rPr>
      </w:pPr>
    </w:p>
    <w:p w14:paraId="74F8FDB1" w14:textId="77777777" w:rsidR="00FF7BD6" w:rsidRPr="00041EAA" w:rsidRDefault="00FF7BD6" w:rsidP="0033180E">
      <w:pPr>
        <w:pStyle w:val="Textkrper"/>
        <w:rPr>
          <w:rFonts w:ascii="Helvetica Neue" w:hAnsi="Helvetica Neue"/>
        </w:rPr>
      </w:pPr>
    </w:p>
    <w:p w14:paraId="1D7A6CEB" w14:textId="77777777" w:rsidR="00B77D0D" w:rsidRPr="00041EAA" w:rsidRDefault="00B77D0D" w:rsidP="00E92B44">
      <w:pPr>
        <w:pStyle w:val="Textkrper"/>
        <w:rPr>
          <w:rFonts w:ascii="Helvetica Neue" w:hAnsi="Helvetica Neue"/>
        </w:rPr>
      </w:pPr>
    </w:p>
    <w:sectPr w:rsidR="00B77D0D" w:rsidRPr="00041EAA" w:rsidSect="00AB5826">
      <w:headerReference w:type="default" r:id="rId15"/>
      <w:footerReference w:type="default" r:id="rId16"/>
      <w:type w:val="continuous"/>
      <w:pgSz w:w="11906" w:h="16838" w:code="9"/>
      <w:pgMar w:top="1418"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8673F" w14:textId="77777777" w:rsidR="00FB3580" w:rsidRDefault="00FB3580" w:rsidP="00B77D0D">
      <w:r>
        <w:separator/>
      </w:r>
    </w:p>
  </w:endnote>
  <w:endnote w:type="continuationSeparator" w:id="0">
    <w:p w14:paraId="036E4182" w14:textId="77777777" w:rsidR="00FB3580" w:rsidRDefault="00FB3580" w:rsidP="00B7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22CD" w14:textId="38C8CC2E" w:rsidR="00B77D0D" w:rsidRDefault="000A7CAD" w:rsidP="00B77D0D">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5357"/>
      <w:gridCol w:w="1806"/>
    </w:tblGrid>
    <w:tr w:rsidR="00403D96" w:rsidRPr="00403D96" w14:paraId="67534BAE" w14:textId="77777777" w:rsidTr="42276D2D">
      <w:tc>
        <w:tcPr>
          <w:tcW w:w="3180" w:type="dxa"/>
        </w:tcPr>
        <w:p w14:paraId="223DE6AB" w14:textId="6AA7D275" w:rsidR="00403D96" w:rsidRPr="00403D96" w:rsidRDefault="42276D2D" w:rsidP="00403D96">
          <w:pPr>
            <w:pStyle w:val="Fuzeile"/>
          </w:pPr>
          <w:r>
            <w:rPr>
              <w:noProof/>
            </w:rPr>
            <w:drawing>
              <wp:inline distT="0" distB="0" distL="0" distR="0" wp14:anchorId="715A71E3" wp14:editId="143A1A75">
                <wp:extent cx="1885950" cy="400050"/>
                <wp:effectExtent l="0" t="0" r="0" b="0"/>
                <wp:docPr id="1415940271" name="Grafik 1415940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885950" cy="400050"/>
                        </a:xfrm>
                        <a:prstGeom prst="rect">
                          <a:avLst/>
                        </a:prstGeom>
                      </pic:spPr>
                    </pic:pic>
                  </a:graphicData>
                </a:graphic>
              </wp:inline>
            </w:drawing>
          </w:r>
        </w:p>
      </w:tc>
      <w:tc>
        <w:tcPr>
          <w:tcW w:w="5374" w:type="dxa"/>
        </w:tcPr>
        <w:p w14:paraId="056A3FFF" w14:textId="0CC58D51" w:rsidR="00403D96" w:rsidRPr="00403D96" w:rsidRDefault="42276D2D" w:rsidP="42276D2D">
          <w:pPr>
            <w:pStyle w:val="Fuzeile"/>
            <w:widowControl w:val="0"/>
            <w:rPr>
              <w:sz w:val="16"/>
              <w:szCs w:val="16"/>
            </w:rPr>
          </w:pPr>
          <w:r w:rsidRPr="42276D2D">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Pr>
        <w:p w14:paraId="59FA0309" w14:textId="3172067C" w:rsidR="00403D96" w:rsidRPr="00403D96" w:rsidRDefault="42276D2D" w:rsidP="00403D96">
          <w:pPr>
            <w:pStyle w:val="Fuzeile"/>
          </w:pPr>
          <w:r>
            <w:rPr>
              <w:noProof/>
            </w:rPr>
            <w:drawing>
              <wp:inline distT="0" distB="0" distL="0" distR="0" wp14:anchorId="2BFB0830" wp14:editId="3D0091E3">
                <wp:extent cx="1009650" cy="352425"/>
                <wp:effectExtent l="0" t="0" r="0" b="0"/>
                <wp:docPr id="1522012804" name="Grafik 1522012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09650" cy="352425"/>
                        </a:xfrm>
                        <a:prstGeom prst="rect">
                          <a:avLst/>
                        </a:prstGeom>
                      </pic:spPr>
                    </pic:pic>
                  </a:graphicData>
                </a:graphic>
              </wp:inline>
            </w:drawing>
          </w:r>
        </w:p>
      </w:tc>
    </w:tr>
  </w:tbl>
  <w:p w14:paraId="3B1CF903" w14:textId="77777777" w:rsidR="00EB1C88" w:rsidRDefault="00EB1C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2EDEC" w14:textId="77777777" w:rsidR="00FB3580" w:rsidRDefault="00FB3580" w:rsidP="00B77D0D">
      <w:r>
        <w:separator/>
      </w:r>
    </w:p>
  </w:footnote>
  <w:footnote w:type="continuationSeparator" w:id="0">
    <w:p w14:paraId="56BB3CFD" w14:textId="77777777" w:rsidR="00FB3580" w:rsidRDefault="00FB3580" w:rsidP="00B77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60E2" w14:textId="51EE746C" w:rsidR="00B77D0D" w:rsidRDefault="00857167" w:rsidP="002423FF">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14:paraId="5AAFB41D" w14:textId="7FD6701B" w:rsidR="00B77D0D" w:rsidRDefault="000C4D72" w:rsidP="00B77D0D">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14:paraId="219D9999" w14:textId="50E16F0E" w:rsidR="00B77D0D" w:rsidRDefault="00B77D0D" w:rsidP="002423FF">
    <w:pPr>
      <w:pStyle w:val="Textkrper"/>
      <w:tabs>
        <w:tab w:val="left" w:pos="426"/>
        <w:tab w:val="left" w:pos="11199"/>
      </w:tabs>
    </w:pPr>
  </w:p>
  <w:p w14:paraId="48E6A0BB" w14:textId="77777777" w:rsidR="00C47362" w:rsidRDefault="00C47362" w:rsidP="00B77D0D">
    <w:pPr>
      <w:pStyle w:val="Textkrper"/>
      <w:jc w:val="center"/>
      <w:rPr>
        <w:rFonts w:ascii="Calibri Light" w:hAnsi="Calibri Light" w:cs="Calibri Light"/>
        <w:sz w:val="12"/>
        <w:szCs w:val="12"/>
      </w:rPr>
    </w:pPr>
  </w:p>
  <w:p w14:paraId="4972850E" w14:textId="77777777" w:rsidR="002423FF" w:rsidRDefault="002423FF" w:rsidP="00B77D0D">
    <w:pPr>
      <w:pStyle w:val="Textkrper"/>
      <w:jc w:val="center"/>
      <w:rPr>
        <w:rFonts w:ascii="Calibri Light" w:hAnsi="Calibri Light" w:cs="Calibri Light"/>
        <w:sz w:val="12"/>
        <w:szCs w:val="12"/>
      </w:rPr>
    </w:pPr>
  </w:p>
  <w:p w14:paraId="1E061BA8" w14:textId="77777777" w:rsidR="002423FF" w:rsidRDefault="002423FF" w:rsidP="00B77D0D">
    <w:pPr>
      <w:pStyle w:val="Textkrper"/>
      <w:jc w:val="center"/>
      <w:rPr>
        <w:rFonts w:ascii="Calibri Light" w:hAnsi="Calibri Light" w:cs="Calibri Light"/>
        <w:sz w:val="12"/>
        <w:szCs w:val="12"/>
      </w:rPr>
    </w:pPr>
  </w:p>
  <w:p w14:paraId="54917538" w14:textId="77777777" w:rsidR="002423FF" w:rsidRDefault="002423FF" w:rsidP="00B77D0D">
    <w:pPr>
      <w:pStyle w:val="Textkrper"/>
      <w:jc w:val="center"/>
      <w:rPr>
        <w:rFonts w:ascii="Calibri Light" w:hAnsi="Calibri Light" w:cs="Calibri Light"/>
        <w:sz w:val="12"/>
        <w:szCs w:val="12"/>
      </w:rPr>
    </w:pPr>
  </w:p>
  <w:p w14:paraId="1A025CEA" w14:textId="77777777" w:rsidR="002423FF" w:rsidRDefault="002423FF" w:rsidP="00B77D0D">
    <w:pPr>
      <w:pStyle w:val="Textkrper"/>
      <w:jc w:val="center"/>
      <w:rPr>
        <w:rFonts w:ascii="Calibri Light" w:hAnsi="Calibri Light" w:cs="Calibri Light"/>
        <w:sz w:val="14"/>
        <w:szCs w:val="14"/>
      </w:rPr>
    </w:pPr>
  </w:p>
  <w:p w14:paraId="3790892B" w14:textId="6E99D4C6" w:rsidR="00B77D0D" w:rsidRPr="00285C63" w:rsidRDefault="00B77D0D" w:rsidP="00285C63">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14:paraId="2A80CF26" w14:textId="77777777" w:rsidR="00B77D0D" w:rsidRDefault="00B77D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381E7A"/>
    <w:multiLevelType w:val="hybridMultilevel"/>
    <w:tmpl w:val="D7BE178A"/>
    <w:lvl w:ilvl="0" w:tplc="6608A53E">
      <w:start w:val="1"/>
      <w:numFmt w:val="bullet"/>
      <w:lvlText w:val=""/>
      <w:lvlJc w:val="left"/>
      <w:pPr>
        <w:tabs>
          <w:tab w:val="num" w:pos="720"/>
        </w:tabs>
        <w:ind w:left="720" w:hanging="360"/>
      </w:pPr>
      <w:rPr>
        <w:rFonts w:ascii="Symbol" w:hAnsi="Symbol" w:hint="default"/>
      </w:rPr>
    </w:lvl>
    <w:lvl w:ilvl="1" w:tplc="E6FE4056" w:tentative="1">
      <w:start w:val="1"/>
      <w:numFmt w:val="bullet"/>
      <w:lvlText w:val=""/>
      <w:lvlJc w:val="left"/>
      <w:pPr>
        <w:tabs>
          <w:tab w:val="num" w:pos="1440"/>
        </w:tabs>
        <w:ind w:left="1440" w:hanging="360"/>
      </w:pPr>
      <w:rPr>
        <w:rFonts w:ascii="Symbol" w:hAnsi="Symbol" w:hint="default"/>
      </w:rPr>
    </w:lvl>
    <w:lvl w:ilvl="2" w:tplc="840AE32A" w:tentative="1">
      <w:start w:val="1"/>
      <w:numFmt w:val="bullet"/>
      <w:lvlText w:val=""/>
      <w:lvlJc w:val="left"/>
      <w:pPr>
        <w:tabs>
          <w:tab w:val="num" w:pos="2160"/>
        </w:tabs>
        <w:ind w:left="2160" w:hanging="360"/>
      </w:pPr>
      <w:rPr>
        <w:rFonts w:ascii="Symbol" w:hAnsi="Symbol" w:hint="default"/>
      </w:rPr>
    </w:lvl>
    <w:lvl w:ilvl="3" w:tplc="58C02F88" w:tentative="1">
      <w:start w:val="1"/>
      <w:numFmt w:val="bullet"/>
      <w:lvlText w:val=""/>
      <w:lvlJc w:val="left"/>
      <w:pPr>
        <w:tabs>
          <w:tab w:val="num" w:pos="2880"/>
        </w:tabs>
        <w:ind w:left="2880" w:hanging="360"/>
      </w:pPr>
      <w:rPr>
        <w:rFonts w:ascii="Symbol" w:hAnsi="Symbol" w:hint="default"/>
      </w:rPr>
    </w:lvl>
    <w:lvl w:ilvl="4" w:tplc="B91CF5F6" w:tentative="1">
      <w:start w:val="1"/>
      <w:numFmt w:val="bullet"/>
      <w:lvlText w:val=""/>
      <w:lvlJc w:val="left"/>
      <w:pPr>
        <w:tabs>
          <w:tab w:val="num" w:pos="3600"/>
        </w:tabs>
        <w:ind w:left="3600" w:hanging="360"/>
      </w:pPr>
      <w:rPr>
        <w:rFonts w:ascii="Symbol" w:hAnsi="Symbol" w:hint="default"/>
      </w:rPr>
    </w:lvl>
    <w:lvl w:ilvl="5" w:tplc="696E0CFA" w:tentative="1">
      <w:start w:val="1"/>
      <w:numFmt w:val="bullet"/>
      <w:lvlText w:val=""/>
      <w:lvlJc w:val="left"/>
      <w:pPr>
        <w:tabs>
          <w:tab w:val="num" w:pos="4320"/>
        </w:tabs>
        <w:ind w:left="4320" w:hanging="360"/>
      </w:pPr>
      <w:rPr>
        <w:rFonts w:ascii="Symbol" w:hAnsi="Symbol" w:hint="default"/>
      </w:rPr>
    </w:lvl>
    <w:lvl w:ilvl="6" w:tplc="21F8A682" w:tentative="1">
      <w:start w:val="1"/>
      <w:numFmt w:val="bullet"/>
      <w:lvlText w:val=""/>
      <w:lvlJc w:val="left"/>
      <w:pPr>
        <w:tabs>
          <w:tab w:val="num" w:pos="5040"/>
        </w:tabs>
        <w:ind w:left="5040" w:hanging="360"/>
      </w:pPr>
      <w:rPr>
        <w:rFonts w:ascii="Symbol" w:hAnsi="Symbol" w:hint="default"/>
      </w:rPr>
    </w:lvl>
    <w:lvl w:ilvl="7" w:tplc="4FB2D446" w:tentative="1">
      <w:start w:val="1"/>
      <w:numFmt w:val="bullet"/>
      <w:lvlText w:val=""/>
      <w:lvlJc w:val="left"/>
      <w:pPr>
        <w:tabs>
          <w:tab w:val="num" w:pos="5760"/>
        </w:tabs>
        <w:ind w:left="5760" w:hanging="360"/>
      </w:pPr>
      <w:rPr>
        <w:rFonts w:ascii="Symbol" w:hAnsi="Symbol" w:hint="default"/>
      </w:rPr>
    </w:lvl>
    <w:lvl w:ilvl="8" w:tplc="18CC925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6" w15:restartNumberingAfterBreak="0">
    <w:nsid w:val="2ABE7025"/>
    <w:multiLevelType w:val="hybridMultilevel"/>
    <w:tmpl w:val="173E22F4"/>
    <w:lvl w:ilvl="0" w:tplc="3D3E00A8">
      <w:start w:val="1"/>
      <w:numFmt w:val="bullet"/>
      <w:lvlText w:val=""/>
      <w:lvlJc w:val="left"/>
      <w:pPr>
        <w:tabs>
          <w:tab w:val="num" w:pos="720"/>
        </w:tabs>
        <w:ind w:left="720" w:hanging="360"/>
      </w:pPr>
      <w:rPr>
        <w:rFonts w:ascii="Symbol" w:hAnsi="Symbol" w:hint="default"/>
      </w:rPr>
    </w:lvl>
    <w:lvl w:ilvl="1" w:tplc="7DEAE3B2" w:tentative="1">
      <w:start w:val="1"/>
      <w:numFmt w:val="bullet"/>
      <w:lvlText w:val=""/>
      <w:lvlJc w:val="left"/>
      <w:pPr>
        <w:tabs>
          <w:tab w:val="num" w:pos="1440"/>
        </w:tabs>
        <w:ind w:left="1440" w:hanging="360"/>
      </w:pPr>
      <w:rPr>
        <w:rFonts w:ascii="Symbol" w:hAnsi="Symbol" w:hint="default"/>
      </w:rPr>
    </w:lvl>
    <w:lvl w:ilvl="2" w:tplc="D5B04E0E" w:tentative="1">
      <w:start w:val="1"/>
      <w:numFmt w:val="bullet"/>
      <w:lvlText w:val=""/>
      <w:lvlJc w:val="left"/>
      <w:pPr>
        <w:tabs>
          <w:tab w:val="num" w:pos="2160"/>
        </w:tabs>
        <w:ind w:left="2160" w:hanging="360"/>
      </w:pPr>
      <w:rPr>
        <w:rFonts w:ascii="Symbol" w:hAnsi="Symbol" w:hint="default"/>
      </w:rPr>
    </w:lvl>
    <w:lvl w:ilvl="3" w:tplc="CEDC53CC" w:tentative="1">
      <w:start w:val="1"/>
      <w:numFmt w:val="bullet"/>
      <w:lvlText w:val=""/>
      <w:lvlJc w:val="left"/>
      <w:pPr>
        <w:tabs>
          <w:tab w:val="num" w:pos="2880"/>
        </w:tabs>
        <w:ind w:left="2880" w:hanging="360"/>
      </w:pPr>
      <w:rPr>
        <w:rFonts w:ascii="Symbol" w:hAnsi="Symbol" w:hint="default"/>
      </w:rPr>
    </w:lvl>
    <w:lvl w:ilvl="4" w:tplc="0AC6A8D2" w:tentative="1">
      <w:start w:val="1"/>
      <w:numFmt w:val="bullet"/>
      <w:lvlText w:val=""/>
      <w:lvlJc w:val="left"/>
      <w:pPr>
        <w:tabs>
          <w:tab w:val="num" w:pos="3600"/>
        </w:tabs>
        <w:ind w:left="3600" w:hanging="360"/>
      </w:pPr>
      <w:rPr>
        <w:rFonts w:ascii="Symbol" w:hAnsi="Symbol" w:hint="default"/>
      </w:rPr>
    </w:lvl>
    <w:lvl w:ilvl="5" w:tplc="1446041C" w:tentative="1">
      <w:start w:val="1"/>
      <w:numFmt w:val="bullet"/>
      <w:lvlText w:val=""/>
      <w:lvlJc w:val="left"/>
      <w:pPr>
        <w:tabs>
          <w:tab w:val="num" w:pos="4320"/>
        </w:tabs>
        <w:ind w:left="4320" w:hanging="360"/>
      </w:pPr>
      <w:rPr>
        <w:rFonts w:ascii="Symbol" w:hAnsi="Symbol" w:hint="default"/>
      </w:rPr>
    </w:lvl>
    <w:lvl w:ilvl="6" w:tplc="06044626" w:tentative="1">
      <w:start w:val="1"/>
      <w:numFmt w:val="bullet"/>
      <w:lvlText w:val=""/>
      <w:lvlJc w:val="left"/>
      <w:pPr>
        <w:tabs>
          <w:tab w:val="num" w:pos="5040"/>
        </w:tabs>
        <w:ind w:left="5040" w:hanging="360"/>
      </w:pPr>
      <w:rPr>
        <w:rFonts w:ascii="Symbol" w:hAnsi="Symbol" w:hint="default"/>
      </w:rPr>
    </w:lvl>
    <w:lvl w:ilvl="7" w:tplc="B4C80570" w:tentative="1">
      <w:start w:val="1"/>
      <w:numFmt w:val="bullet"/>
      <w:lvlText w:val=""/>
      <w:lvlJc w:val="left"/>
      <w:pPr>
        <w:tabs>
          <w:tab w:val="num" w:pos="5760"/>
        </w:tabs>
        <w:ind w:left="5760" w:hanging="360"/>
      </w:pPr>
      <w:rPr>
        <w:rFonts w:ascii="Symbol" w:hAnsi="Symbol" w:hint="default"/>
      </w:rPr>
    </w:lvl>
    <w:lvl w:ilvl="8" w:tplc="1BD4F1C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9"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C709B9"/>
    <w:multiLevelType w:val="hybridMultilevel"/>
    <w:tmpl w:val="6520FDAA"/>
    <w:lvl w:ilvl="0" w:tplc="2CDECFD4">
      <w:start w:val="1"/>
      <w:numFmt w:val="bullet"/>
      <w:lvlText w:val=""/>
      <w:lvlJc w:val="left"/>
      <w:pPr>
        <w:tabs>
          <w:tab w:val="num" w:pos="720"/>
        </w:tabs>
        <w:ind w:left="720" w:hanging="360"/>
      </w:pPr>
      <w:rPr>
        <w:rFonts w:ascii="Symbol" w:hAnsi="Symbol" w:hint="default"/>
      </w:rPr>
    </w:lvl>
    <w:lvl w:ilvl="1" w:tplc="97D40AC2" w:tentative="1">
      <w:start w:val="1"/>
      <w:numFmt w:val="bullet"/>
      <w:lvlText w:val=""/>
      <w:lvlJc w:val="left"/>
      <w:pPr>
        <w:tabs>
          <w:tab w:val="num" w:pos="1440"/>
        </w:tabs>
        <w:ind w:left="1440" w:hanging="360"/>
      </w:pPr>
      <w:rPr>
        <w:rFonts w:ascii="Symbol" w:hAnsi="Symbol" w:hint="default"/>
      </w:rPr>
    </w:lvl>
    <w:lvl w:ilvl="2" w:tplc="2CA2955E" w:tentative="1">
      <w:start w:val="1"/>
      <w:numFmt w:val="bullet"/>
      <w:lvlText w:val=""/>
      <w:lvlJc w:val="left"/>
      <w:pPr>
        <w:tabs>
          <w:tab w:val="num" w:pos="2160"/>
        </w:tabs>
        <w:ind w:left="2160" w:hanging="360"/>
      </w:pPr>
      <w:rPr>
        <w:rFonts w:ascii="Symbol" w:hAnsi="Symbol" w:hint="default"/>
      </w:rPr>
    </w:lvl>
    <w:lvl w:ilvl="3" w:tplc="D19AB66A" w:tentative="1">
      <w:start w:val="1"/>
      <w:numFmt w:val="bullet"/>
      <w:lvlText w:val=""/>
      <w:lvlJc w:val="left"/>
      <w:pPr>
        <w:tabs>
          <w:tab w:val="num" w:pos="2880"/>
        </w:tabs>
        <w:ind w:left="2880" w:hanging="360"/>
      </w:pPr>
      <w:rPr>
        <w:rFonts w:ascii="Symbol" w:hAnsi="Symbol" w:hint="default"/>
      </w:rPr>
    </w:lvl>
    <w:lvl w:ilvl="4" w:tplc="BA00286A" w:tentative="1">
      <w:start w:val="1"/>
      <w:numFmt w:val="bullet"/>
      <w:lvlText w:val=""/>
      <w:lvlJc w:val="left"/>
      <w:pPr>
        <w:tabs>
          <w:tab w:val="num" w:pos="3600"/>
        </w:tabs>
        <w:ind w:left="3600" w:hanging="360"/>
      </w:pPr>
      <w:rPr>
        <w:rFonts w:ascii="Symbol" w:hAnsi="Symbol" w:hint="default"/>
      </w:rPr>
    </w:lvl>
    <w:lvl w:ilvl="5" w:tplc="DC985808" w:tentative="1">
      <w:start w:val="1"/>
      <w:numFmt w:val="bullet"/>
      <w:lvlText w:val=""/>
      <w:lvlJc w:val="left"/>
      <w:pPr>
        <w:tabs>
          <w:tab w:val="num" w:pos="4320"/>
        </w:tabs>
        <w:ind w:left="4320" w:hanging="360"/>
      </w:pPr>
      <w:rPr>
        <w:rFonts w:ascii="Symbol" w:hAnsi="Symbol" w:hint="default"/>
      </w:rPr>
    </w:lvl>
    <w:lvl w:ilvl="6" w:tplc="9EC8EC80" w:tentative="1">
      <w:start w:val="1"/>
      <w:numFmt w:val="bullet"/>
      <w:lvlText w:val=""/>
      <w:lvlJc w:val="left"/>
      <w:pPr>
        <w:tabs>
          <w:tab w:val="num" w:pos="5040"/>
        </w:tabs>
        <w:ind w:left="5040" w:hanging="360"/>
      </w:pPr>
      <w:rPr>
        <w:rFonts w:ascii="Symbol" w:hAnsi="Symbol" w:hint="default"/>
      </w:rPr>
    </w:lvl>
    <w:lvl w:ilvl="7" w:tplc="A28EB0C0" w:tentative="1">
      <w:start w:val="1"/>
      <w:numFmt w:val="bullet"/>
      <w:lvlText w:val=""/>
      <w:lvlJc w:val="left"/>
      <w:pPr>
        <w:tabs>
          <w:tab w:val="num" w:pos="5760"/>
        </w:tabs>
        <w:ind w:left="5760" w:hanging="360"/>
      </w:pPr>
      <w:rPr>
        <w:rFonts w:ascii="Symbol" w:hAnsi="Symbol" w:hint="default"/>
      </w:rPr>
    </w:lvl>
    <w:lvl w:ilvl="8" w:tplc="6AB2BDF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C304BFE"/>
    <w:multiLevelType w:val="hybridMultilevel"/>
    <w:tmpl w:val="02B4290E"/>
    <w:lvl w:ilvl="0" w:tplc="5F92F55A">
      <w:start w:val="1"/>
      <w:numFmt w:val="bullet"/>
      <w:lvlText w:val=""/>
      <w:lvlJc w:val="left"/>
      <w:pPr>
        <w:tabs>
          <w:tab w:val="num" w:pos="720"/>
        </w:tabs>
        <w:ind w:left="720" w:hanging="360"/>
      </w:pPr>
      <w:rPr>
        <w:rFonts w:ascii="Symbol" w:hAnsi="Symbol" w:hint="default"/>
      </w:rPr>
    </w:lvl>
    <w:lvl w:ilvl="1" w:tplc="02BC283C" w:tentative="1">
      <w:start w:val="1"/>
      <w:numFmt w:val="bullet"/>
      <w:lvlText w:val=""/>
      <w:lvlJc w:val="left"/>
      <w:pPr>
        <w:tabs>
          <w:tab w:val="num" w:pos="1440"/>
        </w:tabs>
        <w:ind w:left="1440" w:hanging="360"/>
      </w:pPr>
      <w:rPr>
        <w:rFonts w:ascii="Symbol" w:hAnsi="Symbol" w:hint="default"/>
      </w:rPr>
    </w:lvl>
    <w:lvl w:ilvl="2" w:tplc="E832813E" w:tentative="1">
      <w:start w:val="1"/>
      <w:numFmt w:val="bullet"/>
      <w:lvlText w:val=""/>
      <w:lvlJc w:val="left"/>
      <w:pPr>
        <w:tabs>
          <w:tab w:val="num" w:pos="2160"/>
        </w:tabs>
        <w:ind w:left="2160" w:hanging="360"/>
      </w:pPr>
      <w:rPr>
        <w:rFonts w:ascii="Symbol" w:hAnsi="Symbol" w:hint="default"/>
      </w:rPr>
    </w:lvl>
    <w:lvl w:ilvl="3" w:tplc="A282D4F6" w:tentative="1">
      <w:start w:val="1"/>
      <w:numFmt w:val="bullet"/>
      <w:lvlText w:val=""/>
      <w:lvlJc w:val="left"/>
      <w:pPr>
        <w:tabs>
          <w:tab w:val="num" w:pos="2880"/>
        </w:tabs>
        <w:ind w:left="2880" w:hanging="360"/>
      </w:pPr>
      <w:rPr>
        <w:rFonts w:ascii="Symbol" w:hAnsi="Symbol" w:hint="default"/>
      </w:rPr>
    </w:lvl>
    <w:lvl w:ilvl="4" w:tplc="92A656F2" w:tentative="1">
      <w:start w:val="1"/>
      <w:numFmt w:val="bullet"/>
      <w:lvlText w:val=""/>
      <w:lvlJc w:val="left"/>
      <w:pPr>
        <w:tabs>
          <w:tab w:val="num" w:pos="3600"/>
        </w:tabs>
        <w:ind w:left="3600" w:hanging="360"/>
      </w:pPr>
      <w:rPr>
        <w:rFonts w:ascii="Symbol" w:hAnsi="Symbol" w:hint="default"/>
      </w:rPr>
    </w:lvl>
    <w:lvl w:ilvl="5" w:tplc="0DC47F0E" w:tentative="1">
      <w:start w:val="1"/>
      <w:numFmt w:val="bullet"/>
      <w:lvlText w:val=""/>
      <w:lvlJc w:val="left"/>
      <w:pPr>
        <w:tabs>
          <w:tab w:val="num" w:pos="4320"/>
        </w:tabs>
        <w:ind w:left="4320" w:hanging="360"/>
      </w:pPr>
      <w:rPr>
        <w:rFonts w:ascii="Symbol" w:hAnsi="Symbol" w:hint="default"/>
      </w:rPr>
    </w:lvl>
    <w:lvl w:ilvl="6" w:tplc="D16EF618" w:tentative="1">
      <w:start w:val="1"/>
      <w:numFmt w:val="bullet"/>
      <w:lvlText w:val=""/>
      <w:lvlJc w:val="left"/>
      <w:pPr>
        <w:tabs>
          <w:tab w:val="num" w:pos="5040"/>
        </w:tabs>
        <w:ind w:left="5040" w:hanging="360"/>
      </w:pPr>
      <w:rPr>
        <w:rFonts w:ascii="Symbol" w:hAnsi="Symbol" w:hint="default"/>
      </w:rPr>
    </w:lvl>
    <w:lvl w:ilvl="7" w:tplc="7D129270" w:tentative="1">
      <w:start w:val="1"/>
      <w:numFmt w:val="bullet"/>
      <w:lvlText w:val=""/>
      <w:lvlJc w:val="left"/>
      <w:pPr>
        <w:tabs>
          <w:tab w:val="num" w:pos="5760"/>
        </w:tabs>
        <w:ind w:left="5760" w:hanging="360"/>
      </w:pPr>
      <w:rPr>
        <w:rFonts w:ascii="Symbol" w:hAnsi="Symbol" w:hint="default"/>
      </w:rPr>
    </w:lvl>
    <w:lvl w:ilvl="8" w:tplc="7A72E2A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D77329E"/>
    <w:multiLevelType w:val="hybridMultilevel"/>
    <w:tmpl w:val="1268A52A"/>
    <w:lvl w:ilvl="0" w:tplc="AE52F820">
      <w:start w:val="1"/>
      <w:numFmt w:val="bullet"/>
      <w:lvlText w:val=""/>
      <w:lvlJc w:val="left"/>
      <w:pPr>
        <w:tabs>
          <w:tab w:val="num" w:pos="720"/>
        </w:tabs>
        <w:ind w:left="720" w:hanging="360"/>
      </w:pPr>
      <w:rPr>
        <w:rFonts w:ascii="Symbol" w:hAnsi="Symbol" w:hint="default"/>
      </w:rPr>
    </w:lvl>
    <w:lvl w:ilvl="1" w:tplc="9EBAE5BC" w:tentative="1">
      <w:start w:val="1"/>
      <w:numFmt w:val="bullet"/>
      <w:lvlText w:val=""/>
      <w:lvlJc w:val="left"/>
      <w:pPr>
        <w:tabs>
          <w:tab w:val="num" w:pos="1440"/>
        </w:tabs>
        <w:ind w:left="1440" w:hanging="360"/>
      </w:pPr>
      <w:rPr>
        <w:rFonts w:ascii="Symbol" w:hAnsi="Symbol" w:hint="default"/>
      </w:rPr>
    </w:lvl>
    <w:lvl w:ilvl="2" w:tplc="F3DE4E28" w:tentative="1">
      <w:start w:val="1"/>
      <w:numFmt w:val="bullet"/>
      <w:lvlText w:val=""/>
      <w:lvlJc w:val="left"/>
      <w:pPr>
        <w:tabs>
          <w:tab w:val="num" w:pos="2160"/>
        </w:tabs>
        <w:ind w:left="2160" w:hanging="360"/>
      </w:pPr>
      <w:rPr>
        <w:rFonts w:ascii="Symbol" w:hAnsi="Symbol" w:hint="default"/>
      </w:rPr>
    </w:lvl>
    <w:lvl w:ilvl="3" w:tplc="D68EA0BE" w:tentative="1">
      <w:start w:val="1"/>
      <w:numFmt w:val="bullet"/>
      <w:lvlText w:val=""/>
      <w:lvlJc w:val="left"/>
      <w:pPr>
        <w:tabs>
          <w:tab w:val="num" w:pos="2880"/>
        </w:tabs>
        <w:ind w:left="2880" w:hanging="360"/>
      </w:pPr>
      <w:rPr>
        <w:rFonts w:ascii="Symbol" w:hAnsi="Symbol" w:hint="default"/>
      </w:rPr>
    </w:lvl>
    <w:lvl w:ilvl="4" w:tplc="4B2C6906" w:tentative="1">
      <w:start w:val="1"/>
      <w:numFmt w:val="bullet"/>
      <w:lvlText w:val=""/>
      <w:lvlJc w:val="left"/>
      <w:pPr>
        <w:tabs>
          <w:tab w:val="num" w:pos="3600"/>
        </w:tabs>
        <w:ind w:left="3600" w:hanging="360"/>
      </w:pPr>
      <w:rPr>
        <w:rFonts w:ascii="Symbol" w:hAnsi="Symbol" w:hint="default"/>
      </w:rPr>
    </w:lvl>
    <w:lvl w:ilvl="5" w:tplc="9CA6F5C4" w:tentative="1">
      <w:start w:val="1"/>
      <w:numFmt w:val="bullet"/>
      <w:lvlText w:val=""/>
      <w:lvlJc w:val="left"/>
      <w:pPr>
        <w:tabs>
          <w:tab w:val="num" w:pos="4320"/>
        </w:tabs>
        <w:ind w:left="4320" w:hanging="360"/>
      </w:pPr>
      <w:rPr>
        <w:rFonts w:ascii="Symbol" w:hAnsi="Symbol" w:hint="default"/>
      </w:rPr>
    </w:lvl>
    <w:lvl w:ilvl="6" w:tplc="1820D66E" w:tentative="1">
      <w:start w:val="1"/>
      <w:numFmt w:val="bullet"/>
      <w:lvlText w:val=""/>
      <w:lvlJc w:val="left"/>
      <w:pPr>
        <w:tabs>
          <w:tab w:val="num" w:pos="5040"/>
        </w:tabs>
        <w:ind w:left="5040" w:hanging="360"/>
      </w:pPr>
      <w:rPr>
        <w:rFonts w:ascii="Symbol" w:hAnsi="Symbol" w:hint="default"/>
      </w:rPr>
    </w:lvl>
    <w:lvl w:ilvl="7" w:tplc="EB0CD78E" w:tentative="1">
      <w:start w:val="1"/>
      <w:numFmt w:val="bullet"/>
      <w:lvlText w:val=""/>
      <w:lvlJc w:val="left"/>
      <w:pPr>
        <w:tabs>
          <w:tab w:val="num" w:pos="5760"/>
        </w:tabs>
        <w:ind w:left="5760" w:hanging="360"/>
      </w:pPr>
      <w:rPr>
        <w:rFonts w:ascii="Symbol" w:hAnsi="Symbol" w:hint="default"/>
      </w:rPr>
    </w:lvl>
    <w:lvl w:ilvl="8" w:tplc="E29AC82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47DF7625"/>
    <w:multiLevelType w:val="hybridMultilevel"/>
    <w:tmpl w:val="572477DA"/>
    <w:lvl w:ilvl="0" w:tplc="7E6206F8">
      <w:start w:val="1"/>
      <w:numFmt w:val="bullet"/>
      <w:lvlText w:val=""/>
      <w:lvlJc w:val="left"/>
      <w:pPr>
        <w:tabs>
          <w:tab w:val="num" w:pos="720"/>
        </w:tabs>
        <w:ind w:left="720" w:hanging="360"/>
      </w:pPr>
      <w:rPr>
        <w:rFonts w:ascii="Symbol" w:hAnsi="Symbol" w:hint="default"/>
      </w:rPr>
    </w:lvl>
    <w:lvl w:ilvl="1" w:tplc="CC9AD00A" w:tentative="1">
      <w:start w:val="1"/>
      <w:numFmt w:val="bullet"/>
      <w:lvlText w:val=""/>
      <w:lvlJc w:val="left"/>
      <w:pPr>
        <w:tabs>
          <w:tab w:val="num" w:pos="1440"/>
        </w:tabs>
        <w:ind w:left="1440" w:hanging="360"/>
      </w:pPr>
      <w:rPr>
        <w:rFonts w:ascii="Symbol" w:hAnsi="Symbol" w:hint="default"/>
      </w:rPr>
    </w:lvl>
    <w:lvl w:ilvl="2" w:tplc="872AB782" w:tentative="1">
      <w:start w:val="1"/>
      <w:numFmt w:val="bullet"/>
      <w:lvlText w:val=""/>
      <w:lvlJc w:val="left"/>
      <w:pPr>
        <w:tabs>
          <w:tab w:val="num" w:pos="2160"/>
        </w:tabs>
        <w:ind w:left="2160" w:hanging="360"/>
      </w:pPr>
      <w:rPr>
        <w:rFonts w:ascii="Symbol" w:hAnsi="Symbol" w:hint="default"/>
      </w:rPr>
    </w:lvl>
    <w:lvl w:ilvl="3" w:tplc="7D5EF7CE" w:tentative="1">
      <w:start w:val="1"/>
      <w:numFmt w:val="bullet"/>
      <w:lvlText w:val=""/>
      <w:lvlJc w:val="left"/>
      <w:pPr>
        <w:tabs>
          <w:tab w:val="num" w:pos="2880"/>
        </w:tabs>
        <w:ind w:left="2880" w:hanging="360"/>
      </w:pPr>
      <w:rPr>
        <w:rFonts w:ascii="Symbol" w:hAnsi="Symbol" w:hint="default"/>
      </w:rPr>
    </w:lvl>
    <w:lvl w:ilvl="4" w:tplc="5584FA32" w:tentative="1">
      <w:start w:val="1"/>
      <w:numFmt w:val="bullet"/>
      <w:lvlText w:val=""/>
      <w:lvlJc w:val="left"/>
      <w:pPr>
        <w:tabs>
          <w:tab w:val="num" w:pos="3600"/>
        </w:tabs>
        <w:ind w:left="3600" w:hanging="360"/>
      </w:pPr>
      <w:rPr>
        <w:rFonts w:ascii="Symbol" w:hAnsi="Symbol" w:hint="default"/>
      </w:rPr>
    </w:lvl>
    <w:lvl w:ilvl="5" w:tplc="D792B2B8" w:tentative="1">
      <w:start w:val="1"/>
      <w:numFmt w:val="bullet"/>
      <w:lvlText w:val=""/>
      <w:lvlJc w:val="left"/>
      <w:pPr>
        <w:tabs>
          <w:tab w:val="num" w:pos="4320"/>
        </w:tabs>
        <w:ind w:left="4320" w:hanging="360"/>
      </w:pPr>
      <w:rPr>
        <w:rFonts w:ascii="Symbol" w:hAnsi="Symbol" w:hint="default"/>
      </w:rPr>
    </w:lvl>
    <w:lvl w:ilvl="6" w:tplc="B8F64068" w:tentative="1">
      <w:start w:val="1"/>
      <w:numFmt w:val="bullet"/>
      <w:lvlText w:val=""/>
      <w:lvlJc w:val="left"/>
      <w:pPr>
        <w:tabs>
          <w:tab w:val="num" w:pos="5040"/>
        </w:tabs>
        <w:ind w:left="5040" w:hanging="360"/>
      </w:pPr>
      <w:rPr>
        <w:rFonts w:ascii="Symbol" w:hAnsi="Symbol" w:hint="default"/>
      </w:rPr>
    </w:lvl>
    <w:lvl w:ilvl="7" w:tplc="255CA1E6" w:tentative="1">
      <w:start w:val="1"/>
      <w:numFmt w:val="bullet"/>
      <w:lvlText w:val=""/>
      <w:lvlJc w:val="left"/>
      <w:pPr>
        <w:tabs>
          <w:tab w:val="num" w:pos="5760"/>
        </w:tabs>
        <w:ind w:left="5760" w:hanging="360"/>
      </w:pPr>
      <w:rPr>
        <w:rFonts w:ascii="Symbol" w:hAnsi="Symbol" w:hint="default"/>
      </w:rPr>
    </w:lvl>
    <w:lvl w:ilvl="8" w:tplc="669872D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35A6F25"/>
    <w:multiLevelType w:val="hybridMultilevel"/>
    <w:tmpl w:val="C69A9AA2"/>
    <w:lvl w:ilvl="0" w:tplc="0A722FA2">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7EB16C2"/>
    <w:multiLevelType w:val="hybridMultilevel"/>
    <w:tmpl w:val="89F4CDBE"/>
    <w:lvl w:ilvl="0" w:tplc="C1BCBBC0">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ascii="Symbol" w:hAnsi="Symbol" w:hint="default"/>
      </w:rPr>
    </w:lvl>
    <w:lvl w:ilvl="1" w:tplc="CD1C4158" w:tentative="1">
      <w:start w:val="1"/>
      <w:numFmt w:val="bullet"/>
      <w:lvlText w:val=""/>
      <w:lvlJc w:val="left"/>
      <w:pPr>
        <w:tabs>
          <w:tab w:val="num" w:pos="1440"/>
        </w:tabs>
        <w:ind w:left="1440" w:hanging="360"/>
      </w:pPr>
      <w:rPr>
        <w:rFonts w:ascii="Symbol" w:hAnsi="Symbol" w:hint="default"/>
      </w:rPr>
    </w:lvl>
    <w:lvl w:ilvl="2" w:tplc="2C645DE8" w:tentative="1">
      <w:start w:val="1"/>
      <w:numFmt w:val="bullet"/>
      <w:lvlText w:val=""/>
      <w:lvlJc w:val="left"/>
      <w:pPr>
        <w:tabs>
          <w:tab w:val="num" w:pos="2160"/>
        </w:tabs>
        <w:ind w:left="2160" w:hanging="360"/>
      </w:pPr>
      <w:rPr>
        <w:rFonts w:ascii="Symbol" w:hAnsi="Symbol" w:hint="default"/>
      </w:rPr>
    </w:lvl>
    <w:lvl w:ilvl="3" w:tplc="06F07F50" w:tentative="1">
      <w:start w:val="1"/>
      <w:numFmt w:val="bullet"/>
      <w:lvlText w:val=""/>
      <w:lvlJc w:val="left"/>
      <w:pPr>
        <w:tabs>
          <w:tab w:val="num" w:pos="2880"/>
        </w:tabs>
        <w:ind w:left="2880" w:hanging="360"/>
      </w:pPr>
      <w:rPr>
        <w:rFonts w:ascii="Symbol" w:hAnsi="Symbol" w:hint="default"/>
      </w:rPr>
    </w:lvl>
    <w:lvl w:ilvl="4" w:tplc="A2900A6E" w:tentative="1">
      <w:start w:val="1"/>
      <w:numFmt w:val="bullet"/>
      <w:lvlText w:val=""/>
      <w:lvlJc w:val="left"/>
      <w:pPr>
        <w:tabs>
          <w:tab w:val="num" w:pos="3600"/>
        </w:tabs>
        <w:ind w:left="3600" w:hanging="360"/>
      </w:pPr>
      <w:rPr>
        <w:rFonts w:ascii="Symbol" w:hAnsi="Symbol" w:hint="default"/>
      </w:rPr>
    </w:lvl>
    <w:lvl w:ilvl="5" w:tplc="756AC500" w:tentative="1">
      <w:start w:val="1"/>
      <w:numFmt w:val="bullet"/>
      <w:lvlText w:val=""/>
      <w:lvlJc w:val="left"/>
      <w:pPr>
        <w:tabs>
          <w:tab w:val="num" w:pos="4320"/>
        </w:tabs>
        <w:ind w:left="4320" w:hanging="360"/>
      </w:pPr>
      <w:rPr>
        <w:rFonts w:ascii="Symbol" w:hAnsi="Symbol" w:hint="default"/>
      </w:rPr>
    </w:lvl>
    <w:lvl w:ilvl="6" w:tplc="4C68AFB0" w:tentative="1">
      <w:start w:val="1"/>
      <w:numFmt w:val="bullet"/>
      <w:lvlText w:val=""/>
      <w:lvlJc w:val="left"/>
      <w:pPr>
        <w:tabs>
          <w:tab w:val="num" w:pos="5040"/>
        </w:tabs>
        <w:ind w:left="5040" w:hanging="360"/>
      </w:pPr>
      <w:rPr>
        <w:rFonts w:ascii="Symbol" w:hAnsi="Symbol" w:hint="default"/>
      </w:rPr>
    </w:lvl>
    <w:lvl w:ilvl="7" w:tplc="9962B15E" w:tentative="1">
      <w:start w:val="1"/>
      <w:numFmt w:val="bullet"/>
      <w:lvlText w:val=""/>
      <w:lvlJc w:val="left"/>
      <w:pPr>
        <w:tabs>
          <w:tab w:val="num" w:pos="5760"/>
        </w:tabs>
        <w:ind w:left="5760" w:hanging="360"/>
      </w:pPr>
      <w:rPr>
        <w:rFonts w:ascii="Symbol" w:hAnsi="Symbol" w:hint="default"/>
      </w:rPr>
    </w:lvl>
    <w:lvl w:ilvl="8" w:tplc="08249C6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7"/>
  </w:num>
  <w:num w:numId="4" w16cid:durableId="1074550370">
    <w:abstractNumId w:val="13"/>
  </w:num>
  <w:num w:numId="5" w16cid:durableId="48186553">
    <w:abstractNumId w:val="5"/>
  </w:num>
  <w:num w:numId="6" w16cid:durableId="1737313509">
    <w:abstractNumId w:val="23"/>
  </w:num>
  <w:num w:numId="7" w16cid:durableId="1487936358">
    <w:abstractNumId w:val="12"/>
  </w:num>
  <w:num w:numId="8" w16cid:durableId="902565167">
    <w:abstractNumId w:val="11"/>
  </w:num>
  <w:num w:numId="9" w16cid:durableId="432286846">
    <w:abstractNumId w:val="15"/>
  </w:num>
  <w:num w:numId="10" w16cid:durableId="699208534">
    <w:abstractNumId w:val="10"/>
  </w:num>
  <w:num w:numId="11" w16cid:durableId="1930656779">
    <w:abstractNumId w:val="4"/>
  </w:num>
  <w:num w:numId="12" w16cid:durableId="139616426">
    <w:abstractNumId w:val="6"/>
  </w:num>
  <w:num w:numId="13" w16cid:durableId="1040280666">
    <w:abstractNumId w:val="21"/>
  </w:num>
  <w:num w:numId="14" w16cid:durableId="1460877539">
    <w:abstractNumId w:val="25"/>
  </w:num>
  <w:num w:numId="15" w16cid:durableId="926958739">
    <w:abstractNumId w:val="14"/>
  </w:num>
  <w:num w:numId="16" w16cid:durableId="549343741">
    <w:abstractNumId w:val="0"/>
  </w:num>
  <w:num w:numId="17" w16cid:durableId="1838184573">
    <w:abstractNumId w:val="22"/>
  </w:num>
  <w:num w:numId="18" w16cid:durableId="1685012680">
    <w:abstractNumId w:val="26"/>
  </w:num>
  <w:num w:numId="19" w16cid:durableId="1757087996">
    <w:abstractNumId w:val="1"/>
  </w:num>
  <w:num w:numId="20" w16cid:durableId="1072660393">
    <w:abstractNumId w:val="19"/>
  </w:num>
  <w:num w:numId="21" w16cid:durableId="928466019">
    <w:abstractNumId w:val="20"/>
  </w:num>
  <w:num w:numId="22" w16cid:durableId="918557151">
    <w:abstractNumId w:val="3"/>
  </w:num>
  <w:num w:numId="23" w16cid:durableId="1276254728">
    <w:abstractNumId w:val="17"/>
  </w:num>
  <w:num w:numId="24" w16cid:durableId="1223565942">
    <w:abstractNumId w:val="9"/>
  </w:num>
  <w:num w:numId="25" w16cid:durableId="1485126876">
    <w:abstractNumId w:val="2"/>
  </w:num>
  <w:num w:numId="26" w16cid:durableId="369768286">
    <w:abstractNumId w:val="18"/>
  </w:num>
  <w:num w:numId="27" w16cid:durableId="9463055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41EAA"/>
    <w:rsid w:val="000A3304"/>
    <w:rsid w:val="000A7CAD"/>
    <w:rsid w:val="000C4D72"/>
    <w:rsid w:val="000E59D7"/>
    <w:rsid w:val="000F6C3F"/>
    <w:rsid w:val="00132DD8"/>
    <w:rsid w:val="00162C30"/>
    <w:rsid w:val="00190BAA"/>
    <w:rsid w:val="001C0B43"/>
    <w:rsid w:val="001D1444"/>
    <w:rsid w:val="00233984"/>
    <w:rsid w:val="002423FF"/>
    <w:rsid w:val="00250F8E"/>
    <w:rsid w:val="00274B14"/>
    <w:rsid w:val="00276525"/>
    <w:rsid w:val="00285C63"/>
    <w:rsid w:val="002D275E"/>
    <w:rsid w:val="0033180E"/>
    <w:rsid w:val="003441DD"/>
    <w:rsid w:val="00367762"/>
    <w:rsid w:val="0037488C"/>
    <w:rsid w:val="00380E2A"/>
    <w:rsid w:val="003C16FF"/>
    <w:rsid w:val="003D13EC"/>
    <w:rsid w:val="00403D96"/>
    <w:rsid w:val="00467D9D"/>
    <w:rsid w:val="00474B84"/>
    <w:rsid w:val="004B10DB"/>
    <w:rsid w:val="004C4FAF"/>
    <w:rsid w:val="004E03FB"/>
    <w:rsid w:val="004E3BBD"/>
    <w:rsid w:val="004F3F08"/>
    <w:rsid w:val="005248A4"/>
    <w:rsid w:val="00536144"/>
    <w:rsid w:val="0055064D"/>
    <w:rsid w:val="00571F1C"/>
    <w:rsid w:val="00612469"/>
    <w:rsid w:val="00617ADA"/>
    <w:rsid w:val="00624146"/>
    <w:rsid w:val="006279B0"/>
    <w:rsid w:val="0066250A"/>
    <w:rsid w:val="006B4332"/>
    <w:rsid w:val="006C06AD"/>
    <w:rsid w:val="007117B3"/>
    <w:rsid w:val="007E413D"/>
    <w:rsid w:val="007E6542"/>
    <w:rsid w:val="008276F3"/>
    <w:rsid w:val="0085205A"/>
    <w:rsid w:val="00853A2D"/>
    <w:rsid w:val="00857167"/>
    <w:rsid w:val="00884B7D"/>
    <w:rsid w:val="008E08F1"/>
    <w:rsid w:val="009248D3"/>
    <w:rsid w:val="00946418"/>
    <w:rsid w:val="009548E6"/>
    <w:rsid w:val="009750CD"/>
    <w:rsid w:val="009843CB"/>
    <w:rsid w:val="00986C6F"/>
    <w:rsid w:val="009A443E"/>
    <w:rsid w:val="009F0523"/>
    <w:rsid w:val="00A13E50"/>
    <w:rsid w:val="00A1516C"/>
    <w:rsid w:val="00A21F30"/>
    <w:rsid w:val="00A25E05"/>
    <w:rsid w:val="00A949C0"/>
    <w:rsid w:val="00AA0C9E"/>
    <w:rsid w:val="00AB5826"/>
    <w:rsid w:val="00AC71EF"/>
    <w:rsid w:val="00B217DC"/>
    <w:rsid w:val="00B34F9F"/>
    <w:rsid w:val="00B40CAE"/>
    <w:rsid w:val="00B61BC4"/>
    <w:rsid w:val="00B77D0D"/>
    <w:rsid w:val="00B82763"/>
    <w:rsid w:val="00BA5E80"/>
    <w:rsid w:val="00BF531A"/>
    <w:rsid w:val="00C07B0F"/>
    <w:rsid w:val="00C35E6B"/>
    <w:rsid w:val="00C47362"/>
    <w:rsid w:val="00C8382D"/>
    <w:rsid w:val="00C97ACD"/>
    <w:rsid w:val="00CE2DE6"/>
    <w:rsid w:val="00D629E0"/>
    <w:rsid w:val="00D70A82"/>
    <w:rsid w:val="00D91A91"/>
    <w:rsid w:val="00D9641D"/>
    <w:rsid w:val="00DB6D85"/>
    <w:rsid w:val="00E01E50"/>
    <w:rsid w:val="00E0760A"/>
    <w:rsid w:val="00E53DD1"/>
    <w:rsid w:val="00E66F38"/>
    <w:rsid w:val="00E820E9"/>
    <w:rsid w:val="00E87C3B"/>
    <w:rsid w:val="00E92B44"/>
    <w:rsid w:val="00E9552B"/>
    <w:rsid w:val="00EA453C"/>
    <w:rsid w:val="00EB1C88"/>
    <w:rsid w:val="00EB76C6"/>
    <w:rsid w:val="00EE173C"/>
    <w:rsid w:val="00EE796A"/>
    <w:rsid w:val="00EF4FFE"/>
    <w:rsid w:val="00F15809"/>
    <w:rsid w:val="00F6298B"/>
    <w:rsid w:val="00F74502"/>
    <w:rsid w:val="00F85D2D"/>
    <w:rsid w:val="00F93275"/>
    <w:rsid w:val="00F94C13"/>
    <w:rsid w:val="00FA7D90"/>
    <w:rsid w:val="00FB3580"/>
    <w:rsid w:val="00FD1657"/>
    <w:rsid w:val="00FE6704"/>
    <w:rsid w:val="00FF7BD6"/>
    <w:rsid w:val="2B9CAB0A"/>
    <w:rsid w:val="402E14F8"/>
    <w:rsid w:val="42276D2D"/>
    <w:rsid w:val="4A1BE766"/>
    <w:rsid w:val="617BE7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33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customStyle="1" w:styleId="KopfzeileZchn">
    <w:name w:val="Kopfzeile Zchn"/>
    <w:basedOn w:val="Absatz-Standardschriftart"/>
    <w:link w:val="Kopfzeile"/>
    <w:uiPriority w:val="99"/>
    <w:rsid w:val="00B77D0D"/>
    <w:rPr>
      <w:rFonts w:ascii="Times New Roman" w:eastAsia="Times New Roman" w:hAnsi="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customStyle="1" w:styleId="FuzeileZchn">
    <w:name w:val="Fußzeile Zchn"/>
    <w:basedOn w:val="Absatz-Standardschriftart"/>
    <w:link w:val="Fuzeile"/>
    <w:uiPriority w:val="99"/>
    <w:rsid w:val="00B77D0D"/>
    <w:rPr>
      <w:rFonts w:ascii="Times New Roman" w:eastAsia="Times New Roman" w:hAnsi="Times New Roman" w:cs="Times New Roman"/>
    </w:rPr>
  </w:style>
  <w:style w:type="character" w:customStyle="1" w:styleId="jsgrdq">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ACD"/>
    <w:rPr>
      <w:color w:val="0000FF" w:themeColor="hyperlink"/>
      <w:u w:val="single"/>
    </w:rPr>
  </w:style>
  <w:style w:type="character" w:customStyle="1" w:styleId="NichtaufgelsteErwhnung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041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l.com/the-ascent/small-business/human-resources/articles/change-management/" TargetMode="External"/><Relationship Id="rId13" Type="http://schemas.openxmlformats.org/officeDocument/2006/relationships/hyperlink" Target="https://www.kmutoday.ch/ressort/personal-bildung/professionelles-konfliktmanagem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ub.jku.at/obvulihs/download/pdf/6751308?originalFilename=true" TargetMode="External"/><Relationship Id="rId12" Type="http://schemas.openxmlformats.org/officeDocument/2006/relationships/hyperlink" Target="https://www.managementstudyguide.com/kotters-8-step-model-of-change.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bamanagementmodels.com/mckinseys-7-s-framewor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eadershipyoda.com/kurt-lewin-three-stages-of-change/" TargetMode="External"/><Relationship Id="rId4" Type="http://schemas.openxmlformats.org/officeDocument/2006/relationships/webSettings" Target="webSettings.xml"/><Relationship Id="rId9" Type="http://schemas.openxmlformats.org/officeDocument/2006/relationships/hyperlink" Target="http://www.fool.com/the-ascent/small-business/human-resources/articles/change-management-models/" TargetMode="External"/><Relationship Id="rId14" Type="http://schemas.openxmlformats.org/officeDocument/2006/relationships/hyperlink" Target="https://www.mtdtraining.com/blog/a-conflict-management-exercise.ht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1049</Words>
  <Characters>6613</Characters>
  <Application>Microsoft Office Word</Application>
  <DocSecurity>0</DocSecurity>
  <Lines>55</Lines>
  <Paragraphs>15</Paragraphs>
  <ScaleCrop>false</ScaleCrop>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 letterhead</dc:title>
  <dc:creator>Monia Coppola</dc:creator>
  <cp:keywords>DAE2pqbDzpQ,BAEXurJiHZU</cp:keywords>
  <cp:lastModifiedBy>Jennifer Voepel</cp:lastModifiedBy>
  <cp:revision>5</cp:revision>
  <cp:lastPrinted>2022-11-25T11:56:00Z</cp:lastPrinted>
  <dcterms:created xsi:type="dcterms:W3CDTF">2022-12-06T11:05:00Z</dcterms:created>
  <dcterms:modified xsi:type="dcterms:W3CDTF">2024-02-04T23:49:00Z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