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5134" w:rsidR="007F56DA" w:rsidP="007F56DA" w:rsidRDefault="007F56DA" w14:paraId="34A415CF" w14:textId="77777777">
      <w:pPr>
        <w:ind w:left="567" w:hanging="425"/>
        <w:jc w:val="center"/>
        <w:rPr>
          <w:rFonts w:ascii="Helvetica Neue" w:hAnsi="Helvetica Neue" w:cstheme="minorHAnsi"/>
          <w:b/>
          <w:bCs/>
          <w:color w:val="AED738"/>
          <w:sz w:val="40"/>
          <w:szCs w:val="36"/>
          <w:lang w:val="it-IT"/>
        </w:rPr>
      </w:pPr>
      <w:r w:rsidRPr="001F5134">
        <w:rPr>
          <w:rFonts w:ascii="Helvetica Neue" w:hAnsi="Helvetica Neue" w:cstheme="minorHAnsi"/>
          <w:b/>
          <w:bCs/>
          <w:color w:val="AED738"/>
          <w:sz w:val="40"/>
          <w:szCs w:val="36"/>
          <w:lang w:val="it-IT"/>
        </w:rPr>
        <w:t xml:space="preserve">Caso di studio: </w:t>
      </w:r>
    </w:p>
    <w:p w:rsidRPr="001F5134" w:rsidR="00367762" w:rsidP="007F56DA" w:rsidRDefault="007F56DA" w14:paraId="765BDD30" w14:textId="206251D3">
      <w:pPr>
        <w:ind w:left="567" w:hanging="425"/>
        <w:jc w:val="center"/>
        <w:rPr>
          <w:rFonts w:ascii="Helvetica Neue" w:hAnsi="Helvetica Neue" w:cstheme="minorHAnsi"/>
          <w:b/>
          <w:bCs/>
          <w:color w:val="AED738"/>
          <w:sz w:val="40"/>
          <w:szCs w:val="36"/>
          <w:lang w:val="it-IT"/>
        </w:rPr>
      </w:pPr>
      <w:r w:rsidRPr="001F5134">
        <w:rPr>
          <w:rFonts w:ascii="Helvetica Neue" w:hAnsi="Helvetica Neue" w:cstheme="minorHAnsi"/>
          <w:b/>
          <w:bCs/>
          <w:color w:val="AED738"/>
          <w:sz w:val="40"/>
          <w:szCs w:val="36"/>
          <w:lang w:val="it-IT"/>
        </w:rPr>
        <w:t>Gore-Tex®: Organizzazione innovativa e cultura contemporanea</w:t>
      </w:r>
    </w:p>
    <w:p w:rsidRPr="001F5134" w:rsidR="007F56DA" w:rsidP="007F56DA" w:rsidRDefault="007F56DA" w14:paraId="76E9CF29" w14:textId="77777777">
      <w:pPr>
        <w:ind w:left="567" w:hanging="425"/>
        <w:jc w:val="center"/>
        <w:rPr>
          <w:rFonts w:ascii="Helvetica Neue" w:hAnsi="Helvetica Neue" w:cstheme="majorHAnsi"/>
          <w:b/>
          <w:bCs/>
          <w:color w:val="4D94B7"/>
          <w:sz w:val="40"/>
          <w:szCs w:val="36"/>
          <w:lang w:val="it-IT"/>
        </w:rPr>
      </w:pPr>
    </w:p>
    <w:tbl>
      <w:tblPr>
        <w:tblStyle w:val="Grigliatabella"/>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1F5134"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1F5134" w:rsidR="00367762" w:rsidP="00E92B44" w:rsidRDefault="007F56DA" w14:paraId="727B59D1" w14:textId="62531F0B">
            <w:pPr>
              <w:rPr>
                <w:rFonts w:ascii="Helvetica Neue" w:hAnsi="Helvetica Neue" w:cstheme="minorHAnsi"/>
                <w:b/>
                <w:bCs/>
                <w:color w:val="FFFFFF" w:themeColor="background1"/>
                <w:lang w:val="it-IT"/>
              </w:rPr>
            </w:pPr>
            <w:r w:rsidRPr="001F5134">
              <w:rPr>
                <w:rFonts w:ascii="Helvetica Neue" w:hAnsi="Helvetica Neue" w:cstheme="minorHAnsi"/>
                <w:b/>
                <w:bCs/>
                <w:color w:val="FFFFFF" w:themeColor="background1"/>
                <w:lang w:val="it-IT" w:eastAsia="en-GB"/>
              </w:rPr>
              <w:t>Parole chiave</w:t>
            </w:r>
            <w:r w:rsidRPr="001F5134" w:rsidR="00367762">
              <w:rPr>
                <w:rFonts w:ascii="Helvetica Neue" w:hAnsi="Helvetica Neue" w:cstheme="minorHAnsi"/>
                <w:b/>
                <w:bCs/>
                <w:color w:val="FFFFFF" w:themeColor="background1"/>
                <w:lang w:val="it-IT" w:eastAsia="en-GB"/>
              </w:rPr>
              <w:t> (meta tag)</w:t>
            </w:r>
          </w:p>
        </w:tc>
        <w:tc>
          <w:tcPr>
            <w:tcW w:w="6642" w:type="dxa"/>
            <w:shd w:val="clear" w:color="auto" w:fill="FFFFFF" w:themeFill="background1"/>
          </w:tcPr>
          <w:p w:rsidRPr="001F5134" w:rsidR="00367762" w:rsidP="00E92B44" w:rsidRDefault="009B5EBD" w14:paraId="01319779" w14:textId="428EAD45">
            <w:pPr>
              <w:rPr>
                <w:rFonts w:ascii="Helvetica Neue" w:hAnsi="Helvetica Neue" w:cstheme="minorHAnsi"/>
                <w:lang w:val="it-IT"/>
              </w:rPr>
            </w:pPr>
            <w:r w:rsidRPr="001F5134">
              <w:rPr>
                <w:rFonts w:ascii="Helvetica Neue" w:hAnsi="Helvetica Neue" w:cstheme="minorHAnsi"/>
                <w:lang w:val="it-IT"/>
              </w:rPr>
              <w:t xml:space="preserve">Gore-Tex, </w:t>
            </w:r>
            <w:r w:rsidRPr="001F5134" w:rsidR="001F5134">
              <w:rPr>
                <w:rFonts w:ascii="Helvetica Neue" w:hAnsi="Helvetica Neue" w:cstheme="minorHAnsi"/>
                <w:lang w:val="it-IT"/>
              </w:rPr>
              <w:t>innovazione intraprendente</w:t>
            </w:r>
          </w:p>
        </w:tc>
      </w:tr>
      <w:tr w:rsidRPr="001F5134"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1F5134" w:rsidR="00367762" w:rsidP="00E92B44" w:rsidRDefault="007F56DA" w14:paraId="3D5C6F61" w14:textId="736F5263">
            <w:pPr>
              <w:rPr>
                <w:rFonts w:ascii="Helvetica Neue" w:hAnsi="Helvetica Neue" w:cstheme="minorHAnsi"/>
                <w:b/>
                <w:bCs/>
                <w:color w:val="FFFFFF" w:themeColor="background1"/>
                <w:lang w:val="it-IT" w:eastAsia="en-GB"/>
              </w:rPr>
            </w:pPr>
            <w:r w:rsidRPr="001F5134">
              <w:rPr>
                <w:rFonts w:ascii="Helvetica Neue" w:hAnsi="Helvetica Neue" w:cstheme="minorHAnsi"/>
                <w:b/>
                <w:bCs/>
                <w:color w:val="FFFFFF" w:themeColor="background1"/>
                <w:lang w:val="it-IT" w:eastAsia="en-GB"/>
              </w:rPr>
              <w:t>Fornito da</w:t>
            </w:r>
          </w:p>
        </w:tc>
        <w:tc>
          <w:tcPr>
            <w:tcW w:w="6642" w:type="dxa"/>
            <w:shd w:val="clear" w:color="auto" w:fill="FFFFFF" w:themeFill="background1"/>
          </w:tcPr>
          <w:p w:rsidRPr="001F5134" w:rsidR="00367762" w:rsidP="00E92B44" w:rsidRDefault="009B5EBD" w14:paraId="1E29AC1D" w14:textId="512C68EC">
            <w:pPr>
              <w:rPr>
                <w:rFonts w:ascii="Helvetica Neue" w:hAnsi="Helvetica Neue" w:eastAsia="Calibri" w:cstheme="minorHAnsi"/>
                <w:lang w:val="it-IT"/>
              </w:rPr>
            </w:pPr>
            <w:r w:rsidRPr="001F5134">
              <w:rPr>
                <w:rFonts w:ascii="Helvetica Neue" w:hAnsi="Helvetica Neue" w:eastAsia="Calibri" w:cstheme="minorHAnsi"/>
                <w:lang w:val="it-IT"/>
              </w:rPr>
              <w:t>Univers</w:t>
            </w:r>
            <w:r w:rsidR="001F5134">
              <w:rPr>
                <w:rFonts w:ascii="Helvetica Neue" w:hAnsi="Helvetica Neue" w:eastAsia="Calibri" w:cstheme="minorHAnsi"/>
                <w:lang w:val="it-IT"/>
              </w:rPr>
              <w:t>ità di</w:t>
            </w:r>
            <w:r w:rsidRPr="001F5134">
              <w:rPr>
                <w:rFonts w:ascii="Helvetica Neue" w:hAnsi="Helvetica Neue" w:eastAsia="Calibri" w:cstheme="minorHAnsi"/>
                <w:lang w:val="it-IT"/>
              </w:rPr>
              <w:t xml:space="preserve"> Dubrovnik</w:t>
            </w:r>
          </w:p>
        </w:tc>
      </w:tr>
      <w:tr w:rsidRPr="001F5134"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1F5134" w:rsidR="00367762" w:rsidP="00E92B44" w:rsidRDefault="007F56DA" w14:paraId="242772F7" w14:textId="633F67B8">
            <w:pPr>
              <w:rPr>
                <w:rFonts w:ascii="Helvetica Neue" w:hAnsi="Helvetica Neue" w:cstheme="minorHAnsi"/>
                <w:b/>
                <w:bCs/>
                <w:color w:val="FFFFFF" w:themeColor="background1"/>
                <w:lang w:val="it-IT" w:eastAsia="en-GB"/>
              </w:rPr>
            </w:pPr>
            <w:r w:rsidRPr="001F5134">
              <w:rPr>
                <w:rFonts w:ascii="Helvetica Neue" w:hAnsi="Helvetica Neue" w:cstheme="minorHAnsi"/>
                <w:b/>
                <w:bCs/>
                <w:color w:val="FFFFFF" w:themeColor="background1"/>
                <w:lang w:val="it-IT" w:eastAsia="en-GB"/>
              </w:rPr>
              <w:t>Lingua</w:t>
            </w:r>
          </w:p>
        </w:tc>
        <w:tc>
          <w:tcPr>
            <w:tcW w:w="6642" w:type="dxa"/>
            <w:shd w:val="clear" w:color="auto" w:fill="FFFFFF" w:themeFill="background1"/>
          </w:tcPr>
          <w:p w:rsidRPr="001F5134" w:rsidR="00367762" w:rsidP="00E92B44" w:rsidRDefault="007F56DA" w14:paraId="18723BA9" w14:textId="4FA1E5C7">
            <w:pPr>
              <w:rPr>
                <w:rFonts w:ascii="Helvetica Neue" w:hAnsi="Helvetica Neue" w:eastAsia="Calibri" w:cstheme="minorHAnsi"/>
                <w:lang w:val="it-IT"/>
              </w:rPr>
            </w:pPr>
            <w:r w:rsidRPr="001F5134">
              <w:rPr>
                <w:rFonts w:ascii="Helvetica Neue" w:hAnsi="Helvetica Neue" w:eastAsia="Calibri" w:cstheme="minorHAnsi"/>
                <w:lang w:val="it-IT"/>
              </w:rPr>
              <w:t>I</w:t>
            </w:r>
            <w:r w:rsidR="001F5134">
              <w:rPr>
                <w:rFonts w:ascii="Helvetica Neue" w:hAnsi="Helvetica Neue" w:eastAsia="Calibri" w:cstheme="minorHAnsi"/>
                <w:lang w:val="it-IT"/>
              </w:rPr>
              <w:t>taliano</w:t>
            </w:r>
          </w:p>
        </w:tc>
      </w:tr>
      <w:tr w:rsidRPr="001F5134"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1F5134" w:rsidR="0051620C" w:rsidP="00E92B44" w:rsidRDefault="007F56DA" w14:paraId="6142E15C" w14:textId="226B29DC">
            <w:pPr>
              <w:jc w:val="both"/>
              <w:textAlignment w:val="baseline"/>
              <w:rPr>
                <w:rFonts w:ascii="Helvetica Neue" w:hAnsi="Helvetica Neue" w:cstheme="minorHAnsi"/>
                <w:b/>
                <w:bCs/>
                <w:lang w:val="it-IT" w:eastAsia="en-GB"/>
              </w:rPr>
            </w:pPr>
            <w:r w:rsidRPr="001F5134">
              <w:rPr>
                <w:rFonts w:ascii="Helvetica Neue" w:hAnsi="Helvetica Neue" w:cstheme="minorHAnsi"/>
                <w:b/>
                <w:bCs/>
                <w:color w:val="FFFFFF" w:themeColor="background1"/>
                <w:lang w:val="it-IT" w:eastAsia="en-GB"/>
              </w:rPr>
              <w:t xml:space="preserve">Caso di studio </w:t>
            </w:r>
          </w:p>
        </w:tc>
      </w:tr>
      <w:tr w:rsidRPr="001F5134"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1F5134" w:rsidR="001F5134" w:rsidP="001F5134" w:rsidRDefault="001F5134" w14:paraId="70F17B02" w14:textId="7466A7A5">
            <w:pPr>
              <w:pStyle w:val="Paragrafoelenco"/>
              <w:rPr>
                <w:rFonts w:ascii="Helvetica Neue" w:hAnsi="Helvetica Neue" w:cstheme="minorHAnsi"/>
                <w:lang w:val="it-IT" w:eastAsia="en-GB"/>
              </w:rPr>
            </w:pPr>
            <w:r w:rsidRPr="001F5134">
              <w:rPr>
                <w:rFonts w:ascii="Helvetica Neue" w:hAnsi="Helvetica Neue" w:cstheme="minorHAnsi"/>
                <w:lang w:val="it-IT" w:eastAsia="en-GB"/>
              </w:rPr>
              <w:t xml:space="preserve">Questo caso di studio esplora il ruolo della gestione e della cultura organizzativa all'interno dell'organizzazione altamente innovativa </w:t>
            </w:r>
            <w:proofErr w:type="spellStart"/>
            <w:r w:rsidRPr="001F5134">
              <w:rPr>
                <w:rFonts w:ascii="Helvetica Neue" w:hAnsi="Helvetica Neue" w:cstheme="minorHAnsi"/>
                <w:lang w:val="it-IT" w:eastAsia="en-GB"/>
              </w:rPr>
              <w:t>W.</w:t>
            </w:r>
            <w:proofErr w:type="gramStart"/>
            <w:r w:rsidRPr="001F5134">
              <w:rPr>
                <w:rFonts w:ascii="Helvetica Neue" w:hAnsi="Helvetica Neue" w:cstheme="minorHAnsi"/>
                <w:lang w:val="it-IT" w:eastAsia="en-GB"/>
              </w:rPr>
              <w:t>L.Gore</w:t>
            </w:r>
            <w:proofErr w:type="spellEnd"/>
            <w:proofErr w:type="gramEnd"/>
            <w:r w:rsidRPr="001F5134">
              <w:rPr>
                <w:rFonts w:ascii="Helvetica Neue" w:hAnsi="Helvetica Neue" w:cstheme="minorHAnsi"/>
                <w:lang w:val="it-IT" w:eastAsia="en-GB"/>
              </w:rPr>
              <w:t xml:space="preserve"> and </w:t>
            </w:r>
            <w:proofErr w:type="spellStart"/>
            <w:r w:rsidRPr="001F5134">
              <w:rPr>
                <w:rFonts w:ascii="Helvetica Neue" w:hAnsi="Helvetica Neue" w:cstheme="minorHAnsi"/>
                <w:lang w:val="it-IT" w:eastAsia="en-GB"/>
              </w:rPr>
              <w:t>associates</w:t>
            </w:r>
            <w:proofErr w:type="spellEnd"/>
            <w:r w:rsidRPr="001F5134">
              <w:rPr>
                <w:rFonts w:ascii="Helvetica Neue" w:hAnsi="Helvetica Neue" w:cstheme="minorHAnsi"/>
                <w:lang w:val="it-IT" w:eastAsia="en-GB"/>
              </w:rPr>
              <w:t xml:space="preserve">, nota per molti dei suoi prodotti, come i famosi tessuti Gore-Tex che rendono i nostri vestiti asciutti e lasciano respirare la pelle. L'organizzazione valorizza lo stile anti-manageriale con i suoi dipendenti che partecipano alla proprietà, riducendo al minimo la gestione ed enfatizzando l'azione e la creatività. L'azienda impiega oltre 7000 dipendenti in 45 sedi in tutto il mondo. Viene spesso elogiata come modello di gestione dell'innovazione. </w:t>
            </w:r>
          </w:p>
          <w:p w:rsidRPr="001F5134" w:rsidR="001F5134" w:rsidP="001F5134" w:rsidRDefault="001F5134" w14:paraId="7B08F927" w14:textId="77777777">
            <w:pPr>
              <w:pStyle w:val="Paragrafoelenco"/>
              <w:rPr>
                <w:rFonts w:ascii="Helvetica Neue" w:hAnsi="Helvetica Neue" w:cstheme="minorHAnsi"/>
                <w:lang w:val="it-IT" w:eastAsia="en-GB"/>
              </w:rPr>
            </w:pPr>
          </w:p>
          <w:p w:rsidRPr="001F5134" w:rsidR="001F5134" w:rsidP="001F5134" w:rsidRDefault="001F5134" w14:paraId="224B5012" w14:textId="77777777">
            <w:pPr>
              <w:pStyle w:val="Paragrafoelenco"/>
              <w:rPr>
                <w:rFonts w:ascii="Helvetica Neue" w:hAnsi="Helvetica Neue" w:cstheme="minorHAnsi"/>
                <w:lang w:val="it-IT" w:eastAsia="en-GB"/>
              </w:rPr>
            </w:pPr>
            <w:r w:rsidRPr="001F5134">
              <w:rPr>
                <w:rFonts w:ascii="Helvetica Neue" w:hAnsi="Helvetica Neue" w:cstheme="minorHAnsi"/>
                <w:lang w:val="it-IT" w:eastAsia="en-GB"/>
              </w:rPr>
              <w:t xml:space="preserve">L'azienda incoraggia l'innovazione includendo nel processo decisionale coloro che sono strettamente coinvolti nel progetto. </w:t>
            </w:r>
            <w:proofErr w:type="gramStart"/>
            <w:r w:rsidRPr="001F5134">
              <w:rPr>
                <w:rFonts w:ascii="Helvetica Neue" w:hAnsi="Helvetica Neue" w:cstheme="minorHAnsi"/>
                <w:lang w:val="it-IT" w:eastAsia="en-GB"/>
              </w:rPr>
              <w:t>I team</w:t>
            </w:r>
            <w:proofErr w:type="gramEnd"/>
            <w:r w:rsidRPr="001F5134">
              <w:rPr>
                <w:rFonts w:ascii="Helvetica Neue" w:hAnsi="Helvetica Neue" w:cstheme="minorHAnsi"/>
                <w:lang w:val="it-IT" w:eastAsia="en-GB"/>
              </w:rPr>
              <w:t xml:space="preserve"> vengono organizzati e i leader scelti in base alle opportunità. L'organizzazione si basa su una struttura organizzativa piatta, senza catene decisionali o canali di comunicazione predefiniti. I membri </w:t>
            </w:r>
            <w:proofErr w:type="gramStart"/>
            <w:r w:rsidRPr="001F5134">
              <w:rPr>
                <w:rFonts w:ascii="Helvetica Neue" w:hAnsi="Helvetica Neue" w:cstheme="minorHAnsi"/>
                <w:lang w:val="it-IT" w:eastAsia="en-GB"/>
              </w:rPr>
              <w:t>dei team multidisciplinari</w:t>
            </w:r>
            <w:proofErr w:type="gramEnd"/>
            <w:r w:rsidRPr="001F5134">
              <w:rPr>
                <w:rFonts w:ascii="Helvetica Neue" w:hAnsi="Helvetica Neue" w:cstheme="minorHAnsi"/>
                <w:lang w:val="it-IT" w:eastAsia="en-GB"/>
              </w:rPr>
              <w:t xml:space="preserve"> comunicano direttamente e riferiscono ai loro membri. I nuovi dipendenti sono guidati dagli sponsor e indirizzati, attraverso la comprensione delle opportunità e degli obiettivi, verso i progetti che corrispondono alle loro competenze. Il percorso per guidare e definire i progetti è aperto a chiunque. Gli associati sono assistiti dagli sponsor nei loro sforzi per raggiungere la realizzazione personale nel dare un contributo all'impresa. I leader emergono grazie alla dimostrazione di conoscenze, competenze o esperienze uniche che contribuiscono all'obiettivo aziendale. Gli associati si dedicano a quattro obiettivi principali: libertà di incoraggiamento, assistenza, crescita comune attraverso la conoscenza, equità, responsabilità e consultazione con gli altri associati. </w:t>
            </w:r>
          </w:p>
          <w:p w:rsidRPr="001F5134" w:rsidR="001F5134" w:rsidP="001F5134" w:rsidRDefault="001F5134" w14:paraId="3E4B829A" w14:textId="77777777">
            <w:pPr>
              <w:pStyle w:val="Paragrafoelenco"/>
              <w:rPr>
                <w:rFonts w:ascii="Helvetica Neue" w:hAnsi="Helvetica Neue" w:cstheme="minorHAnsi"/>
                <w:lang w:val="it-IT" w:eastAsia="en-GB"/>
              </w:rPr>
            </w:pPr>
          </w:p>
          <w:p w:rsidRPr="001F5134" w:rsidR="001F5134" w:rsidP="001F5134" w:rsidRDefault="001F5134" w14:paraId="41ABDEE7" w14:textId="213A4BD2">
            <w:pPr>
              <w:pStyle w:val="Paragrafoelenco"/>
              <w:rPr>
                <w:rFonts w:ascii="Helvetica Neue" w:hAnsi="Helvetica Neue" w:cstheme="minorHAnsi"/>
                <w:lang w:val="it-IT" w:eastAsia="en-GB"/>
              </w:rPr>
            </w:pPr>
            <w:r w:rsidRPr="001F5134">
              <w:rPr>
                <w:rFonts w:ascii="Helvetica Neue" w:hAnsi="Helvetica Neue" w:cstheme="minorHAnsi"/>
                <w:lang w:val="it-IT" w:eastAsia="en-GB"/>
              </w:rPr>
              <w:t xml:space="preserve">La cultura organizzativa mira a non limitare la creatività attraverso la gerarchia convenzionale. Ai dipendenti è concessa una notevole libertà nel seguire le opportunità aziendali e ogni individuo ha tre sponsor: uno per garantire che ogni sforzo lavorativo sia riconosciuto, un altro per assicurare un compenso adeguato e il terzo per introdurre l'individuo nell'organizzazione. Tutte e tre le funzioni possono essere svolte da una sola persona. Attraverso un programma flessibile, l'organizzazione massimizza l'equità e la libertà dei suoi dipendenti. L'organizzazione ritiene che l'ambiente giusto garantisca che non ci siano limiti a ciò che gli individui possono raggiungere. L'organizzazione offre ai dipendenti l'opportunità di affidarsi al proprio giudizio, alla selezione </w:t>
            </w:r>
            <w:r w:rsidRPr="001F5134">
              <w:rPr>
                <w:rFonts w:ascii="Helvetica Neue" w:hAnsi="Helvetica Neue" w:cstheme="minorHAnsi"/>
                <w:lang w:val="it-IT" w:eastAsia="en-GB"/>
              </w:rPr>
              <w:lastRenderedPageBreak/>
              <w:t>dei progetti e all'approccio diretto alle risorse. Inoltre, i reparti non possono superare le dimensioni di 200 dipendenti, per mantenere l'intimità e la facilità di comunicazione nei piccoli gruppi di lavoro.</w:t>
            </w:r>
          </w:p>
          <w:p w:rsidRPr="001F5134" w:rsidR="001F5134" w:rsidP="001F5134" w:rsidRDefault="001F5134" w14:paraId="547B79E6" w14:textId="200058C1">
            <w:pPr>
              <w:pStyle w:val="Paragrafoelenco"/>
              <w:rPr>
                <w:rFonts w:ascii="Helvetica Neue" w:hAnsi="Helvetica Neue" w:cstheme="minorHAnsi"/>
                <w:lang w:val="it-IT" w:eastAsia="en-GB"/>
              </w:rPr>
            </w:pPr>
          </w:p>
          <w:p w:rsidRPr="001F5134" w:rsidR="001F5134" w:rsidP="001F5134" w:rsidRDefault="001F5134" w14:paraId="65C44A7F" w14:textId="77777777">
            <w:pPr>
              <w:pStyle w:val="Paragrafoelenco"/>
              <w:rPr>
                <w:rFonts w:ascii="Helvetica Neue" w:hAnsi="Helvetica Neue" w:cstheme="minorHAnsi"/>
                <w:lang w:val="it-IT" w:eastAsia="en-GB"/>
              </w:rPr>
            </w:pPr>
            <w:r w:rsidRPr="001F5134">
              <w:rPr>
                <w:rFonts w:ascii="Helvetica Neue" w:hAnsi="Helvetica Neue" w:cstheme="minorHAnsi"/>
                <w:lang w:val="it-IT" w:eastAsia="en-GB"/>
              </w:rPr>
              <w:t xml:space="preserve">Lo studio mostra quali caratteristiche sono necessarie per far emergere l'innovazione. Il modello organizzativo, unico nel suo genere, aiuta a liberare la creatività e a incoraggiare il lavoro di squadra in un ambiente intra-imprenditoriale e garantisce la massima libertà e il massimo sostegno ai dipendenti. Molte delle sue caratteristiche organizzative sono presenti anche in altre aziende come 3M, Hewlett Packard ecc. </w:t>
            </w:r>
          </w:p>
          <w:p w:rsidRPr="001F5134" w:rsidR="001F5134" w:rsidP="001F5134" w:rsidRDefault="001F5134" w14:paraId="4859A2AE" w14:textId="366AE864">
            <w:pPr>
              <w:pStyle w:val="Paragrafoelenco"/>
              <w:rPr>
                <w:rFonts w:ascii="Helvetica Neue" w:hAnsi="Helvetica Neue" w:cstheme="minorHAnsi"/>
                <w:lang w:val="it-IT" w:eastAsia="en-GB"/>
              </w:rPr>
            </w:pPr>
            <w:r w:rsidRPr="001F5134">
              <w:rPr>
                <w:rFonts w:ascii="Helvetica Neue" w:hAnsi="Helvetica Neue" w:cstheme="minorHAnsi"/>
                <w:lang w:val="it-IT" w:eastAsia="en-GB"/>
              </w:rPr>
              <w:t xml:space="preserve">Diverse caratteristiche aiutano questa azienda a mantenere il suo successo. i) Il patrimonio di innovazione aiuta a sviluppare prodotti di qualità superiore. ii) </w:t>
            </w:r>
            <w:proofErr w:type="gramStart"/>
            <w:r w:rsidRPr="001F5134">
              <w:rPr>
                <w:rFonts w:ascii="Helvetica Neue" w:hAnsi="Helvetica Neue" w:cstheme="minorHAnsi"/>
                <w:lang w:val="it-IT" w:eastAsia="en-GB"/>
              </w:rPr>
              <w:t>I piccoli team</w:t>
            </w:r>
            <w:proofErr w:type="gramEnd"/>
            <w:r w:rsidRPr="001F5134">
              <w:rPr>
                <w:rFonts w:ascii="Helvetica Neue" w:hAnsi="Helvetica Neue" w:cstheme="minorHAnsi"/>
                <w:lang w:val="it-IT" w:eastAsia="en-GB"/>
              </w:rPr>
              <w:t xml:space="preserve"> facilitano la comunicazione </w:t>
            </w:r>
            <w:proofErr w:type="spellStart"/>
            <w:r w:rsidRPr="001F5134">
              <w:rPr>
                <w:rFonts w:ascii="Helvetica Neue" w:hAnsi="Helvetica Neue" w:cstheme="minorHAnsi"/>
                <w:lang w:val="it-IT" w:eastAsia="en-GB"/>
              </w:rPr>
              <w:t>one-to-one</w:t>
            </w:r>
            <w:proofErr w:type="spellEnd"/>
            <w:r w:rsidRPr="001F5134">
              <w:rPr>
                <w:rFonts w:ascii="Helvetica Neue" w:hAnsi="Helvetica Neue" w:cstheme="minorHAnsi"/>
                <w:lang w:val="it-IT" w:eastAsia="en-GB"/>
              </w:rPr>
              <w:t xml:space="preserve"> che facilita il processo decisionale informato. iii) I canali di comunicazione sono aperti in quanto i dipendenti </w:t>
            </w:r>
            <w:proofErr w:type="gramStart"/>
            <w:r w:rsidRPr="001F5134">
              <w:rPr>
                <w:rFonts w:ascii="Helvetica Neue" w:hAnsi="Helvetica Neue" w:cstheme="minorHAnsi"/>
                <w:lang w:val="it-IT" w:eastAsia="en-GB"/>
              </w:rPr>
              <w:t>dei diversi team</w:t>
            </w:r>
            <w:proofErr w:type="gramEnd"/>
            <w:r w:rsidRPr="001F5134">
              <w:rPr>
                <w:rFonts w:ascii="Helvetica Neue" w:hAnsi="Helvetica Neue" w:cstheme="minorHAnsi"/>
                <w:lang w:val="it-IT" w:eastAsia="en-GB"/>
              </w:rPr>
              <w:t xml:space="preserve"> possono incontrarsi liberamente e parlare di progetti, problemi e successi. iv) L'organizzazione ritiene che la comproprietà dei dipendenti migliori il loro livello di dedizione.</w:t>
            </w:r>
          </w:p>
          <w:p w:rsidRPr="001F5134" w:rsidR="0051620C" w:rsidP="001F5134" w:rsidRDefault="0051620C" w14:paraId="15746645" w14:textId="5C758C1A">
            <w:pPr>
              <w:pStyle w:val="Paragrafoelenco"/>
              <w:rPr>
                <w:rFonts w:ascii="Helvetica Neue" w:hAnsi="Helvetica Neue" w:cstheme="minorHAnsi"/>
                <w:b/>
                <w:bCs/>
                <w:lang w:val="it-IT" w:eastAsia="en-GB"/>
              </w:rPr>
            </w:pPr>
          </w:p>
        </w:tc>
      </w:tr>
      <w:tr w:rsidRPr="001F5134"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1F5134" w:rsidR="00367762" w:rsidP="00E92B44" w:rsidRDefault="0051620C" w14:paraId="41D370F8" w14:textId="05A079EE">
            <w:pPr>
              <w:rPr>
                <w:rFonts w:ascii="Helvetica Neue" w:hAnsi="Helvetica Neue" w:cstheme="minorHAnsi"/>
                <w:b/>
                <w:bCs/>
                <w:color w:val="FFFFFF" w:themeColor="background1"/>
                <w:lang w:val="it-IT" w:eastAsia="en-GB"/>
              </w:rPr>
            </w:pPr>
            <w:r w:rsidRPr="001F5134">
              <w:rPr>
                <w:rFonts w:ascii="Helvetica Neue" w:hAnsi="Helvetica Neue" w:cstheme="minorHAnsi"/>
                <w:b/>
                <w:bCs/>
                <w:color w:val="FFFFFF" w:themeColor="background1"/>
                <w:lang w:val="it-IT" w:eastAsia="en-GB"/>
              </w:rPr>
              <w:lastRenderedPageBreak/>
              <w:t>R</w:t>
            </w:r>
            <w:r w:rsidRPr="001F5134" w:rsidR="007F56DA">
              <w:rPr>
                <w:rFonts w:ascii="Helvetica Neue" w:hAnsi="Helvetica Neue" w:cstheme="minorHAnsi"/>
                <w:b/>
                <w:bCs/>
                <w:color w:val="FFFFFF" w:themeColor="background1"/>
                <w:lang w:val="it-IT" w:eastAsia="en-GB"/>
              </w:rPr>
              <w:t>iferimento</w:t>
            </w:r>
          </w:p>
        </w:tc>
        <w:tc>
          <w:tcPr>
            <w:tcW w:w="6642" w:type="dxa"/>
            <w:tcBorders>
              <w:top w:val="single" w:color="4D94B7" w:sz="4" w:space="0"/>
            </w:tcBorders>
            <w:shd w:val="clear" w:color="auto" w:fill="FFFFFF" w:themeFill="background1"/>
          </w:tcPr>
          <w:p w:rsidRPr="001F5134" w:rsidR="00367762" w:rsidP="0051620C" w:rsidRDefault="003F7CB8" w14:paraId="67A1AE46" w14:textId="2B568508">
            <w:pPr>
              <w:textAlignment w:val="baseline"/>
              <w:rPr>
                <w:rFonts w:ascii="Helvetica Neue" w:hAnsi="Helvetica Neue" w:cstheme="minorHAnsi"/>
                <w:lang w:val="it-IT" w:eastAsia="en-GB"/>
              </w:rPr>
            </w:pPr>
            <w:proofErr w:type="spellStart"/>
            <w:r w:rsidRPr="001F5134">
              <w:rPr>
                <w:rFonts w:ascii="Helvetica Neue" w:hAnsi="Helvetica Neue" w:cstheme="minorHAnsi"/>
                <w:lang w:val="it-IT" w:eastAsia="en-GB"/>
              </w:rPr>
              <w:t>Trott</w:t>
            </w:r>
            <w:proofErr w:type="spellEnd"/>
            <w:r w:rsidRPr="001F5134">
              <w:rPr>
                <w:rFonts w:ascii="Helvetica Neue" w:hAnsi="Helvetica Neue" w:cstheme="minorHAnsi"/>
                <w:lang w:val="it-IT" w:eastAsia="en-GB"/>
              </w:rPr>
              <w:t xml:space="preserve">, P. (2018). Innovation Management and New Product Development. 6th </w:t>
            </w:r>
            <w:proofErr w:type="spellStart"/>
            <w:r w:rsidRPr="001F5134">
              <w:rPr>
                <w:rFonts w:ascii="Helvetica Neue" w:hAnsi="Helvetica Neue" w:cstheme="minorHAnsi"/>
                <w:lang w:val="it-IT" w:eastAsia="en-GB"/>
              </w:rPr>
              <w:t>edition</w:t>
            </w:r>
            <w:proofErr w:type="spellEnd"/>
            <w:r w:rsidRPr="001F5134">
              <w:rPr>
                <w:rFonts w:ascii="Helvetica Neue" w:hAnsi="Helvetica Neue" w:cstheme="minorHAnsi"/>
                <w:lang w:val="it-IT" w:eastAsia="en-GB"/>
              </w:rPr>
              <w:t>. Pearson</w:t>
            </w:r>
          </w:p>
        </w:tc>
      </w:tr>
    </w:tbl>
    <w:p w:rsidRPr="00BD7718" w:rsidR="00B77D0D" w:rsidP="00E92B44" w:rsidRDefault="00B77D0D" w14:paraId="1D7A6CEB" w14:textId="77777777">
      <w:pPr>
        <w:pStyle w:val="Corpotesto"/>
        <w:rPr>
          <w:rFonts w:ascii="Helvetica Neue" w:hAnsi="Helvetica Neue"/>
        </w:rPr>
      </w:pPr>
    </w:p>
    <w:sectPr w:rsidRPr="00BD7718" w:rsidR="00B77D0D" w:rsidSect="009248D3">
      <w:headerReference w:type="default" r:id="rId7"/>
      <w:footerReference w:type="default" r:id="rId8"/>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211B" w:rsidP="00B77D0D" w:rsidRDefault="0084211B" w14:paraId="6F289E39" w14:textId="77777777">
      <w:r>
        <w:separator/>
      </w:r>
    </w:p>
  </w:endnote>
  <w:endnote w:type="continuationSeparator" w:id="0">
    <w:p w:rsidR="0084211B" w:rsidP="00B77D0D" w:rsidRDefault="0084211B" w14:paraId="494B34E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Corpotesto"/>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Grigliatabella"/>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37E1008C" w14:paraId="67534BAE" w14:textId="77777777">
      <w:tc>
        <w:tcPr>
          <w:tcW w:w="3180" w:type="dxa"/>
          <w:tcMar/>
        </w:tcPr>
        <w:p w:rsidRPr="00403D96" w:rsidR="00403D96" w:rsidP="00403D96" w:rsidRDefault="00403D96" w14:paraId="223DE6AB" w14:textId="5BB69B87">
          <w:pPr>
            <w:pStyle w:val="Pidipagina"/>
          </w:pPr>
          <w:r w:rsidR="37E1008C">
            <w:drawing>
              <wp:inline wp14:editId="4CD282FF" wp14:anchorId="24FE95A7">
                <wp:extent cx="1885950" cy="400050"/>
                <wp:effectExtent l="0" t="0" r="0" b="0"/>
                <wp:docPr id="601955769" name="" title=""/>
                <wp:cNvGraphicFramePr>
                  <a:graphicFrameLocks noChangeAspect="1"/>
                </wp:cNvGraphicFramePr>
                <a:graphic>
                  <a:graphicData uri="http://schemas.openxmlformats.org/drawingml/2006/picture">
                    <pic:pic>
                      <pic:nvPicPr>
                        <pic:cNvPr id="0" name=""/>
                        <pic:cNvPicPr/>
                      </pic:nvPicPr>
                      <pic:blipFill>
                        <a:blip r:embed="Rf6c81c941a874d0c">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37E1008C" w:rsidRDefault="00403D96" w14:paraId="056A3FFF" w14:textId="704BF01B">
          <w:pPr>
            <w:pStyle w:val="Pidipagina"/>
            <w:widowControl w:val="0"/>
            <w:tabs>
              <w:tab w:val="center" w:leader="none" w:pos="4252"/>
              <w:tab w:val="right" w:leader="none" w:pos="8504"/>
            </w:tabs>
            <w:rPr>
              <w:sz w:val="16"/>
              <w:szCs w:val="16"/>
            </w:rPr>
          </w:pPr>
          <w:r w:rsidRPr="37E1008C" w:rsidR="37E1008C">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572DD60E">
          <w:pPr>
            <w:pStyle w:val="Pidipagina"/>
          </w:pPr>
          <w:r w:rsidR="37E1008C">
            <w:drawing>
              <wp:inline wp14:editId="07D9B7D4" wp14:anchorId="0FEB1FCD">
                <wp:extent cx="1009650" cy="352425"/>
                <wp:effectExtent l="0" t="0" r="0" b="0"/>
                <wp:docPr id="1095034050" name="" title=""/>
                <wp:cNvGraphicFramePr>
                  <a:graphicFrameLocks noChangeAspect="1"/>
                </wp:cNvGraphicFramePr>
                <a:graphic>
                  <a:graphicData uri="http://schemas.openxmlformats.org/drawingml/2006/picture">
                    <pic:pic>
                      <pic:nvPicPr>
                        <pic:cNvPr id="0" name=""/>
                        <pic:cNvPicPr/>
                      </pic:nvPicPr>
                      <pic:blipFill>
                        <a:blip r:embed="R2abc8330f3514f6e">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211B" w:rsidP="00B77D0D" w:rsidRDefault="0084211B" w14:paraId="3C9DB38D" w14:textId="77777777">
      <w:r>
        <w:separator/>
      </w:r>
    </w:p>
  </w:footnote>
  <w:footnote w:type="continuationSeparator" w:id="0">
    <w:p w:rsidR="0084211B" w:rsidP="00B77D0D" w:rsidRDefault="0084211B" w14:paraId="1417CC2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Corpotesto"/>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Corpotesto"/>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Corpotesto"/>
      <w:tabs>
        <w:tab w:val="left" w:pos="426"/>
        <w:tab w:val="left" w:pos="11199"/>
      </w:tabs>
    </w:pPr>
  </w:p>
  <w:p w:rsidR="00C47362" w:rsidP="00B77D0D" w:rsidRDefault="00C47362" w14:paraId="48E6A0BB" w14:textId="77777777">
    <w:pPr>
      <w:pStyle w:val="Corpotesto"/>
      <w:jc w:val="center"/>
      <w:rPr>
        <w:rFonts w:ascii="Calibri Light" w:hAnsi="Calibri Light" w:cs="Calibri Light"/>
        <w:sz w:val="12"/>
        <w:szCs w:val="12"/>
      </w:rPr>
    </w:pPr>
  </w:p>
  <w:p w:rsidR="002423FF" w:rsidP="00B77D0D" w:rsidRDefault="002423FF" w14:paraId="4972850E" w14:textId="77777777">
    <w:pPr>
      <w:pStyle w:val="Corpotesto"/>
      <w:jc w:val="center"/>
      <w:rPr>
        <w:rFonts w:ascii="Calibri Light" w:hAnsi="Calibri Light" w:cs="Calibri Light"/>
        <w:sz w:val="12"/>
        <w:szCs w:val="12"/>
      </w:rPr>
    </w:pPr>
  </w:p>
  <w:p w:rsidR="002423FF" w:rsidP="00B77D0D" w:rsidRDefault="002423FF" w14:paraId="1E061BA8" w14:textId="77777777">
    <w:pPr>
      <w:pStyle w:val="Corpotesto"/>
      <w:jc w:val="center"/>
      <w:rPr>
        <w:rFonts w:ascii="Calibri Light" w:hAnsi="Calibri Light" w:cs="Calibri Light"/>
        <w:sz w:val="12"/>
        <w:szCs w:val="12"/>
      </w:rPr>
    </w:pPr>
  </w:p>
  <w:p w:rsidR="002423FF" w:rsidP="00B77D0D" w:rsidRDefault="002423FF" w14:paraId="54917538" w14:textId="77777777">
    <w:pPr>
      <w:pStyle w:val="Corpotesto"/>
      <w:jc w:val="center"/>
      <w:rPr>
        <w:rFonts w:ascii="Calibri Light" w:hAnsi="Calibri Light" w:cs="Calibri Light"/>
        <w:sz w:val="12"/>
        <w:szCs w:val="12"/>
      </w:rPr>
    </w:pPr>
  </w:p>
  <w:p w:rsidR="002423FF" w:rsidP="00B77D0D" w:rsidRDefault="002423FF" w14:paraId="1A025CEA" w14:textId="77777777">
    <w:pPr>
      <w:pStyle w:val="Corpotesto"/>
      <w:jc w:val="center"/>
      <w:rPr>
        <w:rFonts w:ascii="Calibri Light" w:hAnsi="Calibri Light" w:cs="Calibri Light"/>
        <w:sz w:val="14"/>
        <w:szCs w:val="14"/>
      </w:rPr>
    </w:pPr>
  </w:p>
  <w:p w:rsidRPr="00285C63" w:rsidR="00B77D0D" w:rsidP="00285C63" w:rsidRDefault="00B77D0D" w14:paraId="3790892B" w14:textId="6E99D4C6">
    <w:pPr>
      <w:pStyle w:val="Corpotesto"/>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17CEA"/>
    <w:rsid w:val="00030014"/>
    <w:rsid w:val="00030C5A"/>
    <w:rsid w:val="00032AE2"/>
    <w:rsid w:val="000A3304"/>
    <w:rsid w:val="000A7CAD"/>
    <w:rsid w:val="000C4D72"/>
    <w:rsid w:val="000E79CD"/>
    <w:rsid w:val="000F6C3F"/>
    <w:rsid w:val="00132DD8"/>
    <w:rsid w:val="001C0B43"/>
    <w:rsid w:val="001D1444"/>
    <w:rsid w:val="001F5134"/>
    <w:rsid w:val="00233984"/>
    <w:rsid w:val="002423FF"/>
    <w:rsid w:val="00250F8E"/>
    <w:rsid w:val="00274B14"/>
    <w:rsid w:val="00276525"/>
    <w:rsid w:val="00285C63"/>
    <w:rsid w:val="002865D2"/>
    <w:rsid w:val="002D275E"/>
    <w:rsid w:val="002E1B26"/>
    <w:rsid w:val="003441DD"/>
    <w:rsid w:val="00367762"/>
    <w:rsid w:val="0037488C"/>
    <w:rsid w:val="003C16FF"/>
    <w:rsid w:val="003D13EC"/>
    <w:rsid w:val="003F7CB8"/>
    <w:rsid w:val="00403D96"/>
    <w:rsid w:val="00404410"/>
    <w:rsid w:val="004369A0"/>
    <w:rsid w:val="00467D9D"/>
    <w:rsid w:val="004B10DB"/>
    <w:rsid w:val="004C4FAF"/>
    <w:rsid w:val="004E03FB"/>
    <w:rsid w:val="004F3F08"/>
    <w:rsid w:val="0051401B"/>
    <w:rsid w:val="0051620C"/>
    <w:rsid w:val="005248A4"/>
    <w:rsid w:val="00536144"/>
    <w:rsid w:val="0055064D"/>
    <w:rsid w:val="005517B6"/>
    <w:rsid w:val="00612469"/>
    <w:rsid w:val="00617ADA"/>
    <w:rsid w:val="00624146"/>
    <w:rsid w:val="006279B0"/>
    <w:rsid w:val="0066250A"/>
    <w:rsid w:val="00671948"/>
    <w:rsid w:val="006B4332"/>
    <w:rsid w:val="006C06AD"/>
    <w:rsid w:val="007117B3"/>
    <w:rsid w:val="007D2F8B"/>
    <w:rsid w:val="007E413D"/>
    <w:rsid w:val="007E6542"/>
    <w:rsid w:val="007F56DA"/>
    <w:rsid w:val="008276F3"/>
    <w:rsid w:val="00835174"/>
    <w:rsid w:val="0084211B"/>
    <w:rsid w:val="0085205A"/>
    <w:rsid w:val="00853A2D"/>
    <w:rsid w:val="00857167"/>
    <w:rsid w:val="00884B7D"/>
    <w:rsid w:val="008E08F1"/>
    <w:rsid w:val="009248D3"/>
    <w:rsid w:val="009750CD"/>
    <w:rsid w:val="009843CB"/>
    <w:rsid w:val="00986C6F"/>
    <w:rsid w:val="009A443E"/>
    <w:rsid w:val="009B5EBD"/>
    <w:rsid w:val="009F0523"/>
    <w:rsid w:val="00A13E50"/>
    <w:rsid w:val="00A1516C"/>
    <w:rsid w:val="00A21F30"/>
    <w:rsid w:val="00A2519C"/>
    <w:rsid w:val="00A25E05"/>
    <w:rsid w:val="00A949C0"/>
    <w:rsid w:val="00AA0C9E"/>
    <w:rsid w:val="00AC71EF"/>
    <w:rsid w:val="00AE11D4"/>
    <w:rsid w:val="00AF6C19"/>
    <w:rsid w:val="00B217DC"/>
    <w:rsid w:val="00B34F9F"/>
    <w:rsid w:val="00B40CAE"/>
    <w:rsid w:val="00B61BC4"/>
    <w:rsid w:val="00B77D0D"/>
    <w:rsid w:val="00B82763"/>
    <w:rsid w:val="00BA5E80"/>
    <w:rsid w:val="00BD7718"/>
    <w:rsid w:val="00BF531A"/>
    <w:rsid w:val="00C07B0F"/>
    <w:rsid w:val="00C35E6B"/>
    <w:rsid w:val="00C47362"/>
    <w:rsid w:val="00C8382D"/>
    <w:rsid w:val="00C97ACD"/>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27780"/>
    <w:rsid w:val="00F6298B"/>
    <w:rsid w:val="00F74502"/>
    <w:rsid w:val="00F833F4"/>
    <w:rsid w:val="00F85D2D"/>
    <w:rsid w:val="00F93275"/>
    <w:rsid w:val="00F94C13"/>
    <w:rsid w:val="00FA7D90"/>
    <w:rsid w:val="00FD1657"/>
    <w:rsid w:val="00FE6704"/>
    <w:rsid w:val="00FF7BD6"/>
    <w:rsid w:val="12F282AC"/>
    <w:rsid w:val="1D495FE6"/>
    <w:rsid w:val="37E1008C"/>
    <w:rsid w:val="40125258"/>
    <w:rsid w:val="499AE2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6B4332"/>
    <w:rPr>
      <w:rFonts w:ascii="Times New Roman" w:hAnsi="Times New Roman" w:eastAsia="Times New Roman" w:cs="Times New Roman"/>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99"/>
    <w:qFormat/>
  </w:style>
  <w:style w:type="paragraph" w:styleId="TableParagraph" w:customStyle="1">
    <w:name w:val="Table Paragraph"/>
    <w:basedOn w:val="Normale"/>
    <w:uiPriority w:val="1"/>
    <w:qFormat/>
  </w:style>
  <w:style w:type="paragraph" w:styleId="Intestazione">
    <w:name w:val="header"/>
    <w:basedOn w:val="Normale"/>
    <w:link w:val="IntestazioneCarattere"/>
    <w:uiPriority w:val="99"/>
    <w:unhideWhenUsed/>
    <w:rsid w:val="00B77D0D"/>
    <w:pPr>
      <w:tabs>
        <w:tab w:val="center" w:pos="4252"/>
        <w:tab w:val="right" w:pos="8504"/>
      </w:tabs>
    </w:pPr>
  </w:style>
  <w:style w:type="character" w:styleId="IntestazioneCarattere" w:customStyle="1">
    <w:name w:val="Intestazione Carattere"/>
    <w:basedOn w:val="Carpredefinitoparagrafo"/>
    <w:link w:val="Intestazione"/>
    <w:uiPriority w:val="99"/>
    <w:rsid w:val="00B77D0D"/>
    <w:rPr>
      <w:rFonts w:ascii="Times New Roman" w:hAnsi="Times New Roman" w:eastAsia="Times New Roman" w:cs="Times New Roman"/>
    </w:rPr>
  </w:style>
  <w:style w:type="paragraph" w:styleId="Pidipagina">
    <w:name w:val="footer"/>
    <w:basedOn w:val="Normale"/>
    <w:link w:val="PidipaginaCarattere"/>
    <w:uiPriority w:val="99"/>
    <w:unhideWhenUsed/>
    <w:rsid w:val="00B77D0D"/>
    <w:pPr>
      <w:tabs>
        <w:tab w:val="center" w:pos="4252"/>
        <w:tab w:val="right" w:pos="8504"/>
      </w:tabs>
    </w:pPr>
  </w:style>
  <w:style w:type="character" w:styleId="PidipaginaCarattere" w:customStyle="1">
    <w:name w:val="Piè di pagina Carattere"/>
    <w:basedOn w:val="Carpredefinitoparagrafo"/>
    <w:link w:val="Pidipagina"/>
    <w:uiPriority w:val="99"/>
    <w:rsid w:val="00B77D0D"/>
    <w:rPr>
      <w:rFonts w:ascii="Times New Roman" w:hAnsi="Times New Roman" w:eastAsia="Times New Roman" w:cs="Times New Roman"/>
    </w:rPr>
  </w:style>
  <w:style w:type="character" w:styleId="jsgrdq" w:customStyle="1">
    <w:name w:val="jsgrdq"/>
    <w:basedOn w:val="Carpredefinitoparagrafo"/>
    <w:rsid w:val="00B77D0D"/>
  </w:style>
  <w:style w:type="table" w:styleId="Grigliatabella">
    <w:name w:val="Table Grid"/>
    <w:basedOn w:val="Tabellanorma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llegamentoipertestuale">
    <w:name w:val="Hyperlink"/>
    <w:basedOn w:val="Carpredefinitoparagrafo"/>
    <w:uiPriority w:val="99"/>
    <w:unhideWhenUsed/>
    <w:rsid w:val="00C97ACD"/>
    <w:rPr>
      <w:color w:val="0000FF" w:themeColor="hyperlink"/>
      <w:u w:val="single"/>
    </w:rPr>
  </w:style>
  <w:style w:type="character" w:styleId="NichtaufgelsteErwhnung1" w:customStyle="1">
    <w:name w:val="Nicht aufgelöste Erwähnung1"/>
    <w:basedOn w:val="Carpredefinitoparagrafo"/>
    <w:uiPriority w:val="99"/>
    <w:semiHidden/>
    <w:unhideWhenUsed/>
    <w:rsid w:val="00D91A91"/>
    <w:rPr>
      <w:color w:val="605E5C"/>
      <w:shd w:val="clear" w:color="auto" w:fill="E1DFDD"/>
    </w:rPr>
  </w:style>
  <w:style w:type="paragraph" w:styleId="NormaleWeb">
    <w:name w:val="Normal (Web)"/>
    <w:basedOn w:val="Normale"/>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Menzionenonrisolta">
    <w:name w:val="Unresolved Mention"/>
    <w:basedOn w:val="Carpredefinitoparagrafo"/>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f6c81c941a874d0c" /><Relationship Type="http://schemas.openxmlformats.org/officeDocument/2006/relationships/image" Target="/media/image4.jpg" Id="R2abc8330f3514f6e"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3</revision>
  <lastPrinted>2022-11-25T11:56:00.0000000Z</lastPrinted>
  <dcterms:created xsi:type="dcterms:W3CDTF">2023-04-18T12:10:00.0000000Z</dcterms:created>
  <dcterms:modified xsi:type="dcterms:W3CDTF">2024-01-31T12:22:57.8814230Z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